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E564F">
      <w:pPr>
        <w:rPr>
          <w:sz w:val="30"/>
        </w:rPr>
      </w:pPr>
      <w:bookmarkStart w:id="0" w:name="_Toc34638586"/>
    </w:p>
    <w:p w14:paraId="649CFC9E">
      <w:pPr>
        <w:rPr>
          <w:sz w:val="30"/>
        </w:rPr>
      </w:pPr>
    </w:p>
    <w:p w14:paraId="1349838F">
      <w:pPr>
        <w:rPr>
          <w:sz w:val="30"/>
        </w:rPr>
      </w:pPr>
    </w:p>
    <w:p w14:paraId="1304E841">
      <w:pPr>
        <w:rPr>
          <w:sz w:val="30"/>
        </w:rPr>
      </w:pPr>
    </w:p>
    <w:p w14:paraId="782B8024">
      <w:pPr>
        <w:rPr>
          <w:sz w:val="30"/>
        </w:rPr>
      </w:pPr>
    </w:p>
    <w:p w14:paraId="4686CEDF">
      <w:pPr>
        <w:jc w:val="center"/>
        <w:outlineLvl w:val="0"/>
        <w:rPr>
          <w:rFonts w:ascii="宋体"/>
          <w:b/>
          <w:bCs/>
          <w:color w:val="000000"/>
          <w:sz w:val="44"/>
          <w:szCs w:val="44"/>
        </w:rPr>
      </w:pPr>
      <w:bookmarkStart w:id="1" w:name="_Toc78209904"/>
      <w:r>
        <w:rPr>
          <w:rFonts w:hint="eastAsia" w:ascii="宋体"/>
          <w:b/>
          <w:bCs/>
          <w:color w:val="000000"/>
          <w:sz w:val="44"/>
          <w:szCs w:val="44"/>
        </w:rPr>
        <w:t>【项目名称】</w:t>
      </w:r>
      <w:bookmarkEnd w:id="1"/>
    </w:p>
    <w:p w14:paraId="3D27E78E">
      <w:pPr>
        <w:jc w:val="center"/>
        <w:rPr>
          <w:rFonts w:hint="eastAsia"/>
          <w:b/>
          <w:bCs/>
          <w:sz w:val="48"/>
          <w:szCs w:val="44"/>
        </w:rPr>
      </w:pPr>
      <w:r>
        <w:rPr>
          <w:rFonts w:hint="eastAsia"/>
          <w:b/>
          <w:bCs/>
          <w:sz w:val="48"/>
          <w:szCs w:val="44"/>
        </w:rPr>
        <w:t>详细设计说明书</w:t>
      </w:r>
    </w:p>
    <w:p w14:paraId="6D27D97C">
      <w:pPr>
        <w:jc w:val="center"/>
        <w:rPr>
          <w:rFonts w:hint="eastAsia"/>
          <w:b/>
          <w:bCs/>
          <w:sz w:val="48"/>
          <w:szCs w:val="44"/>
        </w:rPr>
      </w:pPr>
    </w:p>
    <w:p w14:paraId="5C38F342">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9</w:t>
      </w:r>
      <w:r>
        <w:rPr>
          <w:rFonts w:ascii="宋体" w:hAnsi="宋体" w:cs="楷体"/>
          <w:sz w:val="24"/>
          <w:szCs w:val="28"/>
        </w:rPr>
        <w:t>-0</w:t>
      </w:r>
      <w:r>
        <w:rPr>
          <w:rFonts w:hint="eastAsia" w:ascii="宋体" w:hAnsi="宋体" w:cs="楷体"/>
          <w:sz w:val="24"/>
          <w:szCs w:val="28"/>
          <w:lang w:val="en-US" w:eastAsia="zh-CN"/>
        </w:rPr>
        <w:t>5</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2CBA66B9">
      <w:pPr>
        <w:spacing w:line="540" w:lineRule="exact"/>
        <w:rPr>
          <w:rFonts w:ascii="宋体" w:hAnsi="宋体"/>
          <w:bCs/>
          <w:color w:val="000000"/>
          <w:sz w:val="28"/>
        </w:rPr>
      </w:pPr>
    </w:p>
    <w:p w14:paraId="492AA95A">
      <w:pPr>
        <w:spacing w:line="540" w:lineRule="exact"/>
        <w:rPr>
          <w:rFonts w:ascii="宋体" w:hAnsi="宋体"/>
          <w:bCs/>
          <w:color w:val="000000"/>
          <w:sz w:val="28"/>
        </w:rPr>
      </w:pPr>
    </w:p>
    <w:p w14:paraId="108772CF">
      <w:pPr>
        <w:spacing w:line="540" w:lineRule="exact"/>
        <w:rPr>
          <w:rFonts w:ascii="宋体" w:hAnsi="宋体"/>
          <w:bCs/>
          <w:color w:val="000000"/>
          <w:sz w:val="28"/>
        </w:rPr>
      </w:pPr>
    </w:p>
    <w:p w14:paraId="44135CB7">
      <w:pPr>
        <w:spacing w:line="540" w:lineRule="exact"/>
        <w:ind w:firstLine="2520" w:firstLineChars="900"/>
        <w:rPr>
          <w:sz w:val="32"/>
          <w:u w:val="single"/>
        </w:rPr>
      </w:pPr>
      <w:r>
        <w:rPr>
          <w:rFonts w:hint="eastAsia" w:ascii="宋体" w:hAnsi="宋体"/>
          <w:bCs/>
          <w:color w:val="000000"/>
          <w:sz w:val="28"/>
        </w:rPr>
        <w:t>编 制：</w:t>
      </w:r>
      <w:r>
        <w:rPr>
          <w:rFonts w:hint="eastAsia" w:ascii="宋体" w:hAnsi="宋体"/>
          <w:bCs/>
          <w:color w:val="000000"/>
          <w:sz w:val="28"/>
          <w:u w:val="single"/>
        </w:rPr>
        <w:t xml:space="preserve">            </w:t>
      </w:r>
      <w:r>
        <w:rPr>
          <w:rFonts w:ascii="宋体" w:hAnsi="宋体"/>
          <w:bCs/>
          <w:color w:val="000000"/>
          <w:sz w:val="28"/>
          <w:u w:val="single"/>
        </w:rPr>
        <w:t xml:space="preserve"> </w:t>
      </w:r>
    </w:p>
    <w:p w14:paraId="69981AFE">
      <w:pPr>
        <w:spacing w:line="540" w:lineRule="exact"/>
        <w:rPr>
          <w:rFonts w:ascii="宋体" w:hAnsi="宋体"/>
          <w:bCs/>
          <w:color w:val="000000"/>
          <w:sz w:val="28"/>
        </w:rPr>
      </w:pPr>
    </w:p>
    <w:p w14:paraId="707B04EB">
      <w:pPr>
        <w:spacing w:line="540" w:lineRule="exact"/>
        <w:ind w:firstLine="2520" w:firstLineChars="900"/>
        <w:rPr>
          <w:rFonts w:ascii="宋体" w:hAnsi="宋体"/>
          <w:bCs/>
          <w:color w:val="000000"/>
          <w:sz w:val="28"/>
        </w:rPr>
      </w:pPr>
      <w:r>
        <w:rPr>
          <w:rFonts w:hint="eastAsia" w:ascii="宋体" w:hAnsi="宋体"/>
          <w:bCs/>
          <w:color w:val="000000"/>
          <w:sz w:val="28"/>
        </w:rPr>
        <w:t>审 核：</w:t>
      </w:r>
      <w:r>
        <w:rPr>
          <w:rFonts w:hint="eastAsia" w:ascii="宋体" w:hAnsi="宋体"/>
          <w:bCs/>
          <w:color w:val="000000"/>
          <w:sz w:val="28"/>
          <w:u w:val="single"/>
        </w:rPr>
        <w:t xml:space="preserve">            </w:t>
      </w:r>
      <w:r>
        <w:rPr>
          <w:rFonts w:ascii="宋体" w:hAnsi="宋体"/>
          <w:bCs/>
          <w:color w:val="000000"/>
          <w:sz w:val="28"/>
          <w:u w:val="single"/>
        </w:rPr>
        <w:t xml:space="preserve"> </w:t>
      </w:r>
    </w:p>
    <w:p w14:paraId="02F5BC2D">
      <w:pPr>
        <w:spacing w:line="540" w:lineRule="exact"/>
        <w:rPr>
          <w:rFonts w:ascii="宋体" w:hAnsi="宋体"/>
          <w:bCs/>
          <w:color w:val="000000"/>
          <w:sz w:val="28"/>
          <w:szCs w:val="28"/>
        </w:rPr>
      </w:pPr>
    </w:p>
    <w:p w14:paraId="08955F00">
      <w:pPr>
        <w:spacing w:line="540" w:lineRule="exact"/>
        <w:ind w:firstLine="2520" w:firstLineChars="900"/>
        <w:rPr>
          <w:rFonts w:ascii="宋体" w:hAnsi="宋体"/>
          <w:bCs/>
          <w:color w:val="000000"/>
          <w:sz w:val="28"/>
        </w:rPr>
      </w:pPr>
      <w:r>
        <w:rPr>
          <w:rFonts w:hint="eastAsia" w:ascii="宋体" w:hAnsi="宋体"/>
          <w:bCs/>
          <w:color w:val="000000"/>
          <w:sz w:val="28"/>
        </w:rPr>
        <w:t>批 准：</w:t>
      </w:r>
      <w:r>
        <w:rPr>
          <w:rFonts w:hint="eastAsia" w:ascii="宋体" w:hAnsi="宋体"/>
          <w:bCs/>
          <w:color w:val="000000"/>
          <w:sz w:val="28"/>
          <w:u w:val="single"/>
        </w:rPr>
        <w:t xml:space="preserve">            </w:t>
      </w:r>
      <w:r>
        <w:rPr>
          <w:rFonts w:ascii="宋体" w:hAnsi="宋体"/>
          <w:bCs/>
          <w:color w:val="000000"/>
          <w:sz w:val="28"/>
          <w:u w:val="single"/>
        </w:rPr>
        <w:t xml:space="preserve"> </w:t>
      </w:r>
    </w:p>
    <w:p w14:paraId="442110D1">
      <w:pPr>
        <w:spacing w:line="540" w:lineRule="exact"/>
        <w:rPr>
          <w:rFonts w:ascii="宋体" w:hAnsi="宋体"/>
          <w:bCs/>
          <w:color w:val="000000"/>
          <w:sz w:val="28"/>
        </w:rPr>
      </w:pPr>
    </w:p>
    <w:p w14:paraId="57A8813E">
      <w:pPr>
        <w:spacing w:line="540" w:lineRule="exact"/>
        <w:rPr>
          <w:rFonts w:ascii="宋体" w:hAnsi="宋体"/>
          <w:bCs/>
          <w:color w:val="000000"/>
          <w:sz w:val="28"/>
        </w:rPr>
      </w:pPr>
    </w:p>
    <w:p w14:paraId="55282A6B">
      <w:pPr>
        <w:spacing w:line="540" w:lineRule="exact"/>
        <w:rPr>
          <w:rFonts w:ascii="宋体" w:hAnsi="宋体"/>
          <w:bCs/>
          <w:color w:val="000000"/>
          <w:sz w:val="28"/>
        </w:rPr>
      </w:pPr>
    </w:p>
    <w:p w14:paraId="3454503D">
      <w:pPr>
        <w:pStyle w:val="4"/>
        <w:spacing w:before="0" w:line="360" w:lineRule="auto"/>
        <w:ind w:firstLine="0" w:firstLineChars="0"/>
        <w:jc w:val="center"/>
        <w:rPr>
          <w:rFonts w:ascii="宋体" w:hAnsi="宋体"/>
          <w:bCs/>
          <w:color w:val="000000"/>
          <w:sz w:val="28"/>
        </w:rPr>
      </w:pPr>
      <w:r>
        <w:rPr>
          <w:rFonts w:hint="eastAsia" w:ascii="宋体" w:hAnsi="宋体"/>
          <w:bCs/>
          <w:color w:val="000000"/>
          <w:sz w:val="28"/>
          <w:lang w:eastAsia="zh-CN"/>
        </w:rPr>
        <w:tab/>
      </w:r>
      <w:r>
        <w:rPr>
          <w:rFonts w:hint="eastAsia" w:ascii="宋体" w:hAnsi="宋体" w:cs="宋体"/>
          <w:sz w:val="28"/>
          <w:szCs w:val="28"/>
          <w:lang w:val="en-US" w:eastAsia="zh-CN"/>
        </w:rPr>
        <w:t>童伴有康（河北）科技</w:t>
      </w:r>
      <w:r>
        <w:rPr>
          <w:rFonts w:hint="eastAsia" w:ascii="宋体" w:hAnsi="宋体" w:eastAsia="宋体" w:cs="宋体"/>
          <w:sz w:val="28"/>
          <w:szCs w:val="28"/>
          <w:lang w:eastAsia="zh-CN"/>
        </w:rPr>
        <w:t>有限公司</w:t>
      </w:r>
    </w:p>
    <w:p w14:paraId="7952AB26">
      <w:pPr>
        <w:rPr>
          <w:b/>
          <w:szCs w:val="21"/>
        </w:rPr>
      </w:pPr>
      <w:bookmarkStart w:id="45" w:name="_GoBack"/>
      <w:bookmarkEnd w:id="45"/>
    </w:p>
    <w:p w14:paraId="2376ED7F"/>
    <w:p w14:paraId="337EE7B2">
      <w:pPr>
        <w:jc w:val="center"/>
        <w:rPr>
          <w:rFonts w:ascii="宋体" w:hAnsi="宋体"/>
          <w:b/>
          <w:bCs/>
          <w:sz w:val="32"/>
        </w:rPr>
      </w:pPr>
      <w:r>
        <w:rPr>
          <w:rFonts w:ascii="宋体" w:hAnsi="宋体"/>
        </w:rPr>
        <w:br w:type="page"/>
      </w:r>
      <w:r>
        <w:rPr>
          <w:rFonts w:hint="eastAsia" w:ascii="宋体" w:hAnsi="宋体"/>
          <w:b/>
          <w:bCs/>
          <w:sz w:val="32"/>
        </w:rPr>
        <w:t>目    录</w:t>
      </w:r>
    </w:p>
    <w:p w14:paraId="613C6A23">
      <w:pPr>
        <w:pStyle w:val="25"/>
        <w:tabs>
          <w:tab w:val="left" w:pos="420"/>
          <w:tab w:val="right" w:leader="dot" w:pos="8296"/>
        </w:tabs>
        <w:rPr>
          <w:rFonts w:ascii="宋体" w:hAnsi="宋体"/>
        </w:rPr>
      </w:pPr>
    </w:p>
    <w:p w14:paraId="4B56D796">
      <w:pPr>
        <w:pStyle w:val="25"/>
        <w:tabs>
          <w:tab w:val="left" w:pos="420"/>
          <w:tab w:val="right" w:leader="dot" w:pos="8296"/>
        </w:tabs>
        <w:rPr>
          <w:szCs w:val="24"/>
        </w:rPr>
      </w:pPr>
      <w:r>
        <w:rPr>
          <w:rFonts w:ascii="宋体" w:hAnsi="宋体"/>
        </w:rPr>
        <w:fldChar w:fldCharType="begin"/>
      </w:r>
      <w:r>
        <w:rPr>
          <w:rFonts w:ascii="宋体" w:hAnsi="宋体"/>
        </w:rPr>
        <w:instrText xml:space="preserve"> TOC \o "1-3" \h \z </w:instrText>
      </w:r>
      <w:r>
        <w:rPr>
          <w:rFonts w:ascii="宋体" w:hAnsi="宋体"/>
        </w:rPr>
        <w:fldChar w:fldCharType="separate"/>
      </w:r>
      <w:r>
        <w:fldChar w:fldCharType="begin"/>
      </w:r>
      <w:r>
        <w:instrText xml:space="preserve"> HYPERLINK \l "_Toc140482589" </w:instrText>
      </w:r>
      <w:r>
        <w:fldChar w:fldCharType="separate"/>
      </w:r>
      <w:r>
        <w:rPr>
          <w:rStyle w:val="37"/>
          <w:rFonts w:ascii="宋体" w:hAnsi="宋体"/>
        </w:rPr>
        <w:t>1</w:t>
      </w:r>
      <w:r>
        <w:rPr>
          <w:szCs w:val="24"/>
        </w:rPr>
        <w:tab/>
      </w:r>
      <w:r>
        <w:rPr>
          <w:rStyle w:val="37"/>
          <w:rFonts w:hint="eastAsia" w:ascii="宋体" w:hAnsi="宋体"/>
        </w:rPr>
        <w:t>引言</w:t>
      </w:r>
      <w:r>
        <w:tab/>
      </w:r>
      <w:r>
        <w:fldChar w:fldCharType="begin"/>
      </w:r>
      <w:r>
        <w:instrText xml:space="preserve"> PAGEREF _Toc140482589 \h </w:instrText>
      </w:r>
      <w:r>
        <w:fldChar w:fldCharType="separate"/>
      </w:r>
      <w:r>
        <w:t>4</w:t>
      </w:r>
      <w:r>
        <w:fldChar w:fldCharType="end"/>
      </w:r>
      <w:r>
        <w:fldChar w:fldCharType="end"/>
      </w:r>
    </w:p>
    <w:p w14:paraId="39EB2024">
      <w:pPr>
        <w:pStyle w:val="29"/>
        <w:tabs>
          <w:tab w:val="left" w:pos="1260"/>
          <w:tab w:val="right" w:leader="dot" w:pos="8296"/>
        </w:tabs>
      </w:pPr>
      <w:r>
        <w:fldChar w:fldCharType="begin"/>
      </w:r>
      <w:r>
        <w:instrText xml:space="preserve"> HYPERLINK \l "_Toc140482590" </w:instrText>
      </w:r>
      <w:r>
        <w:fldChar w:fldCharType="separate"/>
      </w:r>
      <w:r>
        <w:rPr>
          <w:rStyle w:val="37"/>
          <w:rFonts w:ascii="宋体" w:hAnsi="宋体"/>
        </w:rPr>
        <w:t>1.1</w:t>
      </w:r>
      <w:r>
        <w:tab/>
      </w:r>
      <w:r>
        <w:rPr>
          <w:rStyle w:val="37"/>
          <w:rFonts w:hint="eastAsia" w:ascii="宋体" w:hAnsi="宋体"/>
          <w:kern w:val="44"/>
        </w:rPr>
        <w:t>编写目的</w:t>
      </w:r>
      <w:r>
        <w:tab/>
      </w:r>
      <w:r>
        <w:fldChar w:fldCharType="begin"/>
      </w:r>
      <w:r>
        <w:instrText xml:space="preserve"> PAGEREF _Toc140482590 \h </w:instrText>
      </w:r>
      <w:r>
        <w:fldChar w:fldCharType="separate"/>
      </w:r>
      <w:r>
        <w:t>4</w:t>
      </w:r>
      <w:r>
        <w:fldChar w:fldCharType="end"/>
      </w:r>
      <w:r>
        <w:fldChar w:fldCharType="end"/>
      </w:r>
    </w:p>
    <w:p w14:paraId="3DCC3FF6">
      <w:pPr>
        <w:pStyle w:val="29"/>
        <w:tabs>
          <w:tab w:val="left" w:pos="1260"/>
          <w:tab w:val="right" w:leader="dot" w:pos="8296"/>
        </w:tabs>
      </w:pPr>
      <w:r>
        <w:fldChar w:fldCharType="begin"/>
      </w:r>
      <w:r>
        <w:instrText xml:space="preserve"> HYPERLINK \l "_Toc140482591" </w:instrText>
      </w:r>
      <w:r>
        <w:fldChar w:fldCharType="separate"/>
      </w:r>
      <w:r>
        <w:rPr>
          <w:rStyle w:val="37"/>
          <w:rFonts w:ascii="宋体" w:hAnsi="宋体"/>
        </w:rPr>
        <w:t>1.2</w:t>
      </w:r>
      <w:r>
        <w:tab/>
      </w:r>
      <w:r>
        <w:rPr>
          <w:rStyle w:val="37"/>
          <w:rFonts w:hint="eastAsia" w:ascii="宋体" w:hAnsi="宋体"/>
        </w:rPr>
        <w:t>背景</w:t>
      </w:r>
      <w:r>
        <w:tab/>
      </w:r>
      <w:r>
        <w:fldChar w:fldCharType="begin"/>
      </w:r>
      <w:r>
        <w:instrText xml:space="preserve"> PAGEREF _Toc140482591 \h </w:instrText>
      </w:r>
      <w:r>
        <w:fldChar w:fldCharType="separate"/>
      </w:r>
      <w:r>
        <w:t>4</w:t>
      </w:r>
      <w:r>
        <w:fldChar w:fldCharType="end"/>
      </w:r>
      <w:r>
        <w:fldChar w:fldCharType="end"/>
      </w:r>
    </w:p>
    <w:p w14:paraId="1CB142FF">
      <w:pPr>
        <w:pStyle w:val="29"/>
        <w:tabs>
          <w:tab w:val="left" w:pos="1260"/>
          <w:tab w:val="right" w:leader="dot" w:pos="8296"/>
        </w:tabs>
      </w:pPr>
      <w:r>
        <w:fldChar w:fldCharType="begin"/>
      </w:r>
      <w:r>
        <w:instrText xml:space="preserve"> HYPERLINK \l "_Toc140482592" </w:instrText>
      </w:r>
      <w:r>
        <w:fldChar w:fldCharType="separate"/>
      </w:r>
      <w:r>
        <w:rPr>
          <w:rStyle w:val="37"/>
          <w:rFonts w:ascii="宋体" w:hAnsi="宋体"/>
        </w:rPr>
        <w:t>1.3</w:t>
      </w:r>
      <w:r>
        <w:tab/>
      </w:r>
      <w:r>
        <w:rPr>
          <w:rStyle w:val="37"/>
          <w:rFonts w:hint="eastAsia" w:ascii="宋体" w:hAnsi="宋体"/>
        </w:rPr>
        <w:t>术语与缩写解释</w:t>
      </w:r>
      <w:r>
        <w:tab/>
      </w:r>
      <w:r>
        <w:fldChar w:fldCharType="begin"/>
      </w:r>
      <w:r>
        <w:instrText xml:space="preserve"> PAGEREF _Toc140482592 \h </w:instrText>
      </w:r>
      <w:r>
        <w:fldChar w:fldCharType="separate"/>
      </w:r>
      <w:r>
        <w:t>4</w:t>
      </w:r>
      <w:r>
        <w:fldChar w:fldCharType="end"/>
      </w:r>
      <w:r>
        <w:fldChar w:fldCharType="end"/>
      </w:r>
    </w:p>
    <w:p w14:paraId="603583C4">
      <w:pPr>
        <w:pStyle w:val="29"/>
        <w:tabs>
          <w:tab w:val="left" w:pos="1260"/>
          <w:tab w:val="right" w:leader="dot" w:pos="8296"/>
        </w:tabs>
      </w:pPr>
      <w:r>
        <w:fldChar w:fldCharType="begin"/>
      </w:r>
      <w:r>
        <w:instrText xml:space="preserve"> HYPERLINK \l "_Toc140482593" </w:instrText>
      </w:r>
      <w:r>
        <w:fldChar w:fldCharType="separate"/>
      </w:r>
      <w:r>
        <w:rPr>
          <w:rStyle w:val="37"/>
          <w:rFonts w:ascii="宋体" w:hAnsi="宋体"/>
        </w:rPr>
        <w:t>1.4</w:t>
      </w:r>
      <w:r>
        <w:tab/>
      </w:r>
      <w:r>
        <w:rPr>
          <w:rStyle w:val="37"/>
          <w:rFonts w:hint="eastAsia" w:ascii="宋体" w:hAnsi="宋体"/>
        </w:rPr>
        <w:t>参考资料</w:t>
      </w:r>
      <w:r>
        <w:tab/>
      </w:r>
      <w:r>
        <w:fldChar w:fldCharType="begin"/>
      </w:r>
      <w:r>
        <w:instrText xml:space="preserve"> PAGEREF _Toc140482593 \h </w:instrText>
      </w:r>
      <w:r>
        <w:fldChar w:fldCharType="separate"/>
      </w:r>
      <w:r>
        <w:t>4</w:t>
      </w:r>
      <w:r>
        <w:fldChar w:fldCharType="end"/>
      </w:r>
      <w:r>
        <w:fldChar w:fldCharType="end"/>
      </w:r>
    </w:p>
    <w:p w14:paraId="567E9C53">
      <w:pPr>
        <w:pStyle w:val="25"/>
        <w:tabs>
          <w:tab w:val="left" w:pos="420"/>
          <w:tab w:val="right" w:leader="dot" w:pos="8296"/>
        </w:tabs>
        <w:rPr>
          <w:szCs w:val="24"/>
        </w:rPr>
      </w:pPr>
      <w:r>
        <w:fldChar w:fldCharType="begin"/>
      </w:r>
      <w:r>
        <w:instrText xml:space="preserve"> HYPERLINK \l "_Toc140482594" </w:instrText>
      </w:r>
      <w:r>
        <w:fldChar w:fldCharType="separate"/>
      </w:r>
      <w:r>
        <w:rPr>
          <w:rStyle w:val="37"/>
          <w:rFonts w:ascii="宋体" w:hAnsi="宋体"/>
        </w:rPr>
        <w:t>2</w:t>
      </w:r>
      <w:r>
        <w:rPr>
          <w:szCs w:val="24"/>
        </w:rPr>
        <w:tab/>
      </w:r>
      <w:r>
        <w:rPr>
          <w:rStyle w:val="37"/>
          <w:rFonts w:hint="eastAsia" w:ascii="宋体" w:hAnsi="宋体"/>
        </w:rPr>
        <w:t>模块命名规则</w:t>
      </w:r>
      <w:r>
        <w:tab/>
      </w:r>
      <w:r>
        <w:fldChar w:fldCharType="begin"/>
      </w:r>
      <w:r>
        <w:instrText xml:space="preserve"> PAGEREF _Toc140482594 \h </w:instrText>
      </w:r>
      <w:r>
        <w:fldChar w:fldCharType="separate"/>
      </w:r>
      <w:r>
        <w:t>4</w:t>
      </w:r>
      <w:r>
        <w:fldChar w:fldCharType="end"/>
      </w:r>
      <w:r>
        <w:fldChar w:fldCharType="end"/>
      </w:r>
    </w:p>
    <w:p w14:paraId="5FB708BA">
      <w:pPr>
        <w:pStyle w:val="25"/>
        <w:tabs>
          <w:tab w:val="left" w:pos="420"/>
          <w:tab w:val="right" w:leader="dot" w:pos="8296"/>
        </w:tabs>
        <w:rPr>
          <w:szCs w:val="24"/>
        </w:rPr>
      </w:pPr>
      <w:r>
        <w:fldChar w:fldCharType="begin"/>
      </w:r>
      <w:r>
        <w:instrText xml:space="preserve"> HYPERLINK \l "_Toc140482595" </w:instrText>
      </w:r>
      <w:r>
        <w:fldChar w:fldCharType="separate"/>
      </w:r>
      <w:r>
        <w:rPr>
          <w:rStyle w:val="37"/>
          <w:rFonts w:ascii="宋体" w:hAnsi="宋体"/>
        </w:rPr>
        <w:t>3</w:t>
      </w:r>
      <w:r>
        <w:rPr>
          <w:szCs w:val="24"/>
        </w:rPr>
        <w:tab/>
      </w:r>
      <w:r>
        <w:rPr>
          <w:rStyle w:val="37"/>
          <w:rFonts w:hint="eastAsia" w:ascii="宋体" w:hAnsi="宋体"/>
        </w:rPr>
        <w:t>程序系统的组织结构</w:t>
      </w:r>
      <w:r>
        <w:tab/>
      </w:r>
      <w:r>
        <w:fldChar w:fldCharType="begin"/>
      </w:r>
      <w:r>
        <w:instrText xml:space="preserve"> PAGEREF _Toc140482595 \h </w:instrText>
      </w:r>
      <w:r>
        <w:fldChar w:fldCharType="separate"/>
      </w:r>
      <w:r>
        <w:t>5</w:t>
      </w:r>
      <w:r>
        <w:fldChar w:fldCharType="end"/>
      </w:r>
      <w:r>
        <w:fldChar w:fldCharType="end"/>
      </w:r>
    </w:p>
    <w:p w14:paraId="35348472">
      <w:pPr>
        <w:pStyle w:val="29"/>
        <w:tabs>
          <w:tab w:val="left" w:pos="1260"/>
          <w:tab w:val="right" w:leader="dot" w:pos="8296"/>
        </w:tabs>
      </w:pPr>
      <w:r>
        <w:fldChar w:fldCharType="begin"/>
      </w:r>
      <w:r>
        <w:instrText xml:space="preserve"> HYPERLINK \l "_Toc140482596" </w:instrText>
      </w:r>
      <w:r>
        <w:fldChar w:fldCharType="separate"/>
      </w:r>
      <w:r>
        <w:rPr>
          <w:rStyle w:val="37"/>
          <w:rFonts w:ascii="宋体" w:hAnsi="宋体"/>
        </w:rPr>
        <w:t>3.1</w:t>
      </w:r>
      <w:r>
        <w:tab/>
      </w:r>
      <w:r>
        <w:rPr>
          <w:rStyle w:val="37"/>
          <w:rFonts w:hint="eastAsia" w:ascii="宋体" w:hAnsi="宋体"/>
        </w:rPr>
        <w:t>子系统划分</w:t>
      </w:r>
      <w:r>
        <w:tab/>
      </w:r>
      <w:r>
        <w:fldChar w:fldCharType="begin"/>
      </w:r>
      <w:r>
        <w:instrText xml:space="preserve"> PAGEREF _Toc140482596 \h </w:instrText>
      </w:r>
      <w:r>
        <w:fldChar w:fldCharType="separate"/>
      </w:r>
      <w:r>
        <w:t>5</w:t>
      </w:r>
      <w:r>
        <w:fldChar w:fldCharType="end"/>
      </w:r>
      <w:r>
        <w:fldChar w:fldCharType="end"/>
      </w:r>
    </w:p>
    <w:p w14:paraId="5B72F8C9">
      <w:pPr>
        <w:pStyle w:val="29"/>
        <w:tabs>
          <w:tab w:val="left" w:pos="1260"/>
          <w:tab w:val="right" w:leader="dot" w:pos="8296"/>
        </w:tabs>
      </w:pPr>
      <w:r>
        <w:fldChar w:fldCharType="begin"/>
      </w:r>
      <w:r>
        <w:instrText xml:space="preserve"> HYPERLINK \l "_Toc140482597" </w:instrText>
      </w:r>
      <w:r>
        <w:fldChar w:fldCharType="separate"/>
      </w:r>
      <w:r>
        <w:rPr>
          <w:rStyle w:val="37"/>
          <w:rFonts w:ascii="宋体" w:hAnsi="宋体"/>
        </w:rPr>
        <w:t>3.2</w:t>
      </w:r>
      <w:r>
        <w:tab/>
      </w:r>
      <w:r>
        <w:rPr>
          <w:rStyle w:val="37"/>
          <w:rFonts w:hint="eastAsia" w:ascii="宋体" w:hAnsi="宋体"/>
        </w:rPr>
        <w:t>模块划分</w:t>
      </w:r>
      <w:r>
        <w:tab/>
      </w:r>
      <w:r>
        <w:fldChar w:fldCharType="begin"/>
      </w:r>
      <w:r>
        <w:instrText xml:space="preserve"> PAGEREF _Toc140482597 \h </w:instrText>
      </w:r>
      <w:r>
        <w:fldChar w:fldCharType="separate"/>
      </w:r>
      <w:r>
        <w:t>5</w:t>
      </w:r>
      <w:r>
        <w:fldChar w:fldCharType="end"/>
      </w:r>
      <w:r>
        <w:fldChar w:fldCharType="end"/>
      </w:r>
    </w:p>
    <w:p w14:paraId="3AF02F80">
      <w:pPr>
        <w:pStyle w:val="29"/>
        <w:tabs>
          <w:tab w:val="left" w:pos="1260"/>
          <w:tab w:val="right" w:leader="dot" w:pos="8296"/>
        </w:tabs>
      </w:pPr>
      <w:r>
        <w:fldChar w:fldCharType="begin"/>
      </w:r>
      <w:r>
        <w:instrText xml:space="preserve"> HYPERLINK \l "_Toc140482598" </w:instrText>
      </w:r>
      <w:r>
        <w:fldChar w:fldCharType="separate"/>
      </w:r>
      <w:r>
        <w:rPr>
          <w:rStyle w:val="37"/>
          <w:rFonts w:ascii="宋体"/>
        </w:rPr>
        <w:t>3.3</w:t>
      </w:r>
      <w:r>
        <w:tab/>
      </w:r>
      <w:r>
        <w:rPr>
          <w:rStyle w:val="37"/>
          <w:rFonts w:hint="eastAsia"/>
        </w:rPr>
        <w:t>程序与功能需求、系统模块间的关系</w:t>
      </w:r>
      <w:r>
        <w:tab/>
      </w:r>
      <w:r>
        <w:fldChar w:fldCharType="begin"/>
      </w:r>
      <w:r>
        <w:instrText xml:space="preserve"> PAGEREF _Toc140482598 \h </w:instrText>
      </w:r>
      <w:r>
        <w:fldChar w:fldCharType="separate"/>
      </w:r>
      <w:r>
        <w:t>5</w:t>
      </w:r>
      <w:r>
        <w:fldChar w:fldCharType="end"/>
      </w:r>
      <w:r>
        <w:fldChar w:fldCharType="end"/>
      </w:r>
    </w:p>
    <w:p w14:paraId="77671B86">
      <w:pPr>
        <w:pStyle w:val="25"/>
        <w:tabs>
          <w:tab w:val="left" w:pos="420"/>
          <w:tab w:val="right" w:leader="dot" w:pos="8296"/>
        </w:tabs>
        <w:rPr>
          <w:szCs w:val="24"/>
        </w:rPr>
      </w:pPr>
      <w:r>
        <w:fldChar w:fldCharType="begin"/>
      </w:r>
      <w:r>
        <w:instrText xml:space="preserve"> HYPERLINK \l "_Toc140482599" </w:instrText>
      </w:r>
      <w:r>
        <w:fldChar w:fldCharType="separate"/>
      </w:r>
      <w:r>
        <w:rPr>
          <w:rStyle w:val="37"/>
          <w:rFonts w:ascii="宋体" w:hAnsi="宋体"/>
        </w:rPr>
        <w:t>4</w:t>
      </w:r>
      <w:r>
        <w:rPr>
          <w:szCs w:val="24"/>
        </w:rPr>
        <w:tab/>
      </w:r>
      <w:r>
        <w:rPr>
          <w:rStyle w:val="37"/>
          <w:rFonts w:hint="eastAsia" w:ascii="宋体" w:hAnsi="宋体"/>
        </w:rPr>
        <w:t>程序</w:t>
      </w:r>
      <w:r>
        <w:rPr>
          <w:rStyle w:val="37"/>
          <w:rFonts w:ascii="宋体" w:hAnsi="宋体"/>
        </w:rPr>
        <w:t>1</w:t>
      </w:r>
      <w:r>
        <w:rPr>
          <w:rStyle w:val="37"/>
          <w:rFonts w:hint="eastAsia" w:ascii="宋体" w:hAnsi="宋体"/>
        </w:rPr>
        <w:t>（标识符）设计说明</w:t>
      </w:r>
      <w:r>
        <w:tab/>
      </w:r>
      <w:r>
        <w:fldChar w:fldCharType="begin"/>
      </w:r>
      <w:r>
        <w:instrText xml:space="preserve"> PAGEREF _Toc140482599 \h </w:instrText>
      </w:r>
      <w:r>
        <w:fldChar w:fldCharType="separate"/>
      </w:r>
      <w:r>
        <w:t>5</w:t>
      </w:r>
      <w:r>
        <w:fldChar w:fldCharType="end"/>
      </w:r>
      <w:r>
        <w:fldChar w:fldCharType="end"/>
      </w:r>
    </w:p>
    <w:p w14:paraId="704951DF">
      <w:pPr>
        <w:pStyle w:val="29"/>
        <w:tabs>
          <w:tab w:val="left" w:pos="1260"/>
          <w:tab w:val="right" w:leader="dot" w:pos="8296"/>
        </w:tabs>
      </w:pPr>
      <w:r>
        <w:fldChar w:fldCharType="begin"/>
      </w:r>
      <w:r>
        <w:instrText xml:space="preserve"> HYPERLINK \l "_Toc140482600" </w:instrText>
      </w:r>
      <w:r>
        <w:fldChar w:fldCharType="separate"/>
      </w:r>
      <w:r>
        <w:rPr>
          <w:rStyle w:val="37"/>
          <w:rFonts w:ascii="宋体" w:hAnsi="宋体"/>
        </w:rPr>
        <w:t>4.1</w:t>
      </w:r>
      <w:r>
        <w:tab/>
      </w:r>
      <w:r>
        <w:rPr>
          <w:rStyle w:val="37"/>
          <w:rFonts w:hint="eastAsia" w:ascii="宋体" w:hAnsi="宋体"/>
        </w:rPr>
        <w:t>程序描述</w:t>
      </w:r>
      <w:r>
        <w:tab/>
      </w:r>
      <w:r>
        <w:fldChar w:fldCharType="begin"/>
      </w:r>
      <w:r>
        <w:instrText xml:space="preserve"> PAGEREF _Toc140482600 \h </w:instrText>
      </w:r>
      <w:r>
        <w:fldChar w:fldCharType="separate"/>
      </w:r>
      <w:r>
        <w:t>5</w:t>
      </w:r>
      <w:r>
        <w:fldChar w:fldCharType="end"/>
      </w:r>
      <w:r>
        <w:fldChar w:fldCharType="end"/>
      </w:r>
    </w:p>
    <w:p w14:paraId="50A857BF">
      <w:pPr>
        <w:pStyle w:val="29"/>
        <w:tabs>
          <w:tab w:val="left" w:pos="1260"/>
          <w:tab w:val="right" w:leader="dot" w:pos="8296"/>
        </w:tabs>
      </w:pPr>
      <w:r>
        <w:fldChar w:fldCharType="begin"/>
      </w:r>
      <w:r>
        <w:instrText xml:space="preserve"> HYPERLINK \l "_Toc140482601" </w:instrText>
      </w:r>
      <w:r>
        <w:fldChar w:fldCharType="separate"/>
      </w:r>
      <w:r>
        <w:rPr>
          <w:rStyle w:val="37"/>
          <w:rFonts w:ascii="宋体" w:hAnsi="宋体"/>
          <w:bCs/>
        </w:rPr>
        <w:t>4.2</w:t>
      </w:r>
      <w:r>
        <w:tab/>
      </w:r>
      <w:r>
        <w:rPr>
          <w:rStyle w:val="37"/>
          <w:rFonts w:hint="eastAsia" w:ascii="宋体" w:hAnsi="宋体"/>
          <w:bCs/>
        </w:rPr>
        <w:t>功能</w:t>
      </w:r>
      <w:r>
        <w:tab/>
      </w:r>
      <w:r>
        <w:fldChar w:fldCharType="begin"/>
      </w:r>
      <w:r>
        <w:instrText xml:space="preserve"> PAGEREF _Toc140482601 \h </w:instrText>
      </w:r>
      <w:r>
        <w:fldChar w:fldCharType="separate"/>
      </w:r>
      <w:r>
        <w:t>6</w:t>
      </w:r>
      <w:r>
        <w:fldChar w:fldCharType="end"/>
      </w:r>
      <w:r>
        <w:fldChar w:fldCharType="end"/>
      </w:r>
    </w:p>
    <w:p w14:paraId="6250354A">
      <w:pPr>
        <w:pStyle w:val="29"/>
        <w:tabs>
          <w:tab w:val="left" w:pos="1260"/>
          <w:tab w:val="right" w:leader="dot" w:pos="8296"/>
        </w:tabs>
      </w:pPr>
      <w:r>
        <w:fldChar w:fldCharType="begin"/>
      </w:r>
      <w:r>
        <w:instrText xml:space="preserve"> HYPERLINK \l "_Toc140482602" </w:instrText>
      </w:r>
      <w:r>
        <w:fldChar w:fldCharType="separate"/>
      </w:r>
      <w:r>
        <w:rPr>
          <w:rStyle w:val="37"/>
          <w:rFonts w:ascii="宋体" w:hAnsi="宋体"/>
        </w:rPr>
        <w:t>4.3</w:t>
      </w:r>
      <w:r>
        <w:tab/>
      </w:r>
      <w:r>
        <w:rPr>
          <w:rStyle w:val="37"/>
          <w:rFonts w:hint="eastAsia" w:ascii="宋体" w:hAnsi="宋体"/>
        </w:rPr>
        <w:t>性能</w:t>
      </w:r>
      <w:r>
        <w:tab/>
      </w:r>
      <w:r>
        <w:fldChar w:fldCharType="begin"/>
      </w:r>
      <w:r>
        <w:instrText xml:space="preserve"> PAGEREF _Toc140482602 \h </w:instrText>
      </w:r>
      <w:r>
        <w:fldChar w:fldCharType="separate"/>
      </w:r>
      <w:r>
        <w:t>6</w:t>
      </w:r>
      <w:r>
        <w:fldChar w:fldCharType="end"/>
      </w:r>
      <w:r>
        <w:fldChar w:fldCharType="end"/>
      </w:r>
    </w:p>
    <w:p w14:paraId="122D2651">
      <w:pPr>
        <w:pStyle w:val="29"/>
        <w:tabs>
          <w:tab w:val="left" w:pos="1260"/>
          <w:tab w:val="right" w:leader="dot" w:pos="8296"/>
        </w:tabs>
      </w:pPr>
      <w:r>
        <w:fldChar w:fldCharType="begin"/>
      </w:r>
      <w:r>
        <w:instrText xml:space="preserve"> HYPERLINK \l "_Toc140482603" </w:instrText>
      </w:r>
      <w:r>
        <w:fldChar w:fldCharType="separate"/>
      </w:r>
      <w:r>
        <w:rPr>
          <w:rStyle w:val="37"/>
          <w:rFonts w:ascii="宋体" w:hAnsi="宋体"/>
        </w:rPr>
        <w:t>4.4</w:t>
      </w:r>
      <w:r>
        <w:tab/>
      </w:r>
      <w:r>
        <w:rPr>
          <w:rStyle w:val="37"/>
          <w:rFonts w:hint="eastAsia" w:ascii="宋体" w:hAnsi="宋体"/>
        </w:rPr>
        <w:t>输人项</w:t>
      </w:r>
      <w:r>
        <w:tab/>
      </w:r>
      <w:r>
        <w:fldChar w:fldCharType="begin"/>
      </w:r>
      <w:r>
        <w:instrText xml:space="preserve"> PAGEREF _Toc140482603 \h </w:instrText>
      </w:r>
      <w:r>
        <w:fldChar w:fldCharType="separate"/>
      </w:r>
      <w:r>
        <w:t>6</w:t>
      </w:r>
      <w:r>
        <w:fldChar w:fldCharType="end"/>
      </w:r>
      <w:r>
        <w:fldChar w:fldCharType="end"/>
      </w:r>
    </w:p>
    <w:p w14:paraId="111B4044">
      <w:pPr>
        <w:pStyle w:val="29"/>
        <w:tabs>
          <w:tab w:val="left" w:pos="1260"/>
          <w:tab w:val="right" w:leader="dot" w:pos="8296"/>
        </w:tabs>
      </w:pPr>
      <w:r>
        <w:fldChar w:fldCharType="begin"/>
      </w:r>
      <w:r>
        <w:instrText xml:space="preserve"> HYPERLINK \l "_Toc140482604" </w:instrText>
      </w:r>
      <w:r>
        <w:fldChar w:fldCharType="separate"/>
      </w:r>
      <w:r>
        <w:rPr>
          <w:rStyle w:val="37"/>
          <w:rFonts w:ascii="宋体" w:hAnsi="宋体"/>
        </w:rPr>
        <w:t>4.5</w:t>
      </w:r>
      <w:r>
        <w:tab/>
      </w:r>
      <w:r>
        <w:rPr>
          <w:rStyle w:val="37"/>
          <w:rFonts w:hint="eastAsia" w:ascii="宋体" w:hAnsi="宋体"/>
        </w:rPr>
        <w:t>输出项</w:t>
      </w:r>
      <w:r>
        <w:tab/>
      </w:r>
      <w:r>
        <w:fldChar w:fldCharType="begin"/>
      </w:r>
      <w:r>
        <w:instrText xml:space="preserve"> PAGEREF _Toc140482604 \h </w:instrText>
      </w:r>
      <w:r>
        <w:fldChar w:fldCharType="separate"/>
      </w:r>
      <w:r>
        <w:t>6</w:t>
      </w:r>
      <w:r>
        <w:fldChar w:fldCharType="end"/>
      </w:r>
      <w:r>
        <w:fldChar w:fldCharType="end"/>
      </w:r>
    </w:p>
    <w:p w14:paraId="1847C047">
      <w:pPr>
        <w:pStyle w:val="29"/>
        <w:tabs>
          <w:tab w:val="left" w:pos="1260"/>
          <w:tab w:val="right" w:leader="dot" w:pos="8296"/>
        </w:tabs>
      </w:pPr>
      <w:r>
        <w:fldChar w:fldCharType="begin"/>
      </w:r>
      <w:r>
        <w:instrText xml:space="preserve"> HYPERLINK \l "_Toc140482605" </w:instrText>
      </w:r>
      <w:r>
        <w:fldChar w:fldCharType="separate"/>
      </w:r>
      <w:r>
        <w:rPr>
          <w:rStyle w:val="37"/>
          <w:rFonts w:ascii="宋体" w:hAnsi="宋体"/>
        </w:rPr>
        <w:t>4.6</w:t>
      </w:r>
      <w:r>
        <w:tab/>
      </w:r>
      <w:r>
        <w:rPr>
          <w:rStyle w:val="37"/>
          <w:rFonts w:hint="eastAsia" w:ascii="宋体" w:hAnsi="宋体"/>
        </w:rPr>
        <w:t>算法</w:t>
      </w:r>
      <w:r>
        <w:tab/>
      </w:r>
      <w:r>
        <w:fldChar w:fldCharType="begin"/>
      </w:r>
      <w:r>
        <w:instrText xml:space="preserve"> PAGEREF _Toc140482605 \h </w:instrText>
      </w:r>
      <w:r>
        <w:fldChar w:fldCharType="separate"/>
      </w:r>
      <w:r>
        <w:t>6</w:t>
      </w:r>
      <w:r>
        <w:fldChar w:fldCharType="end"/>
      </w:r>
      <w:r>
        <w:fldChar w:fldCharType="end"/>
      </w:r>
    </w:p>
    <w:p w14:paraId="5904DBBD">
      <w:pPr>
        <w:pStyle w:val="29"/>
        <w:tabs>
          <w:tab w:val="left" w:pos="1260"/>
          <w:tab w:val="right" w:leader="dot" w:pos="8296"/>
        </w:tabs>
      </w:pPr>
      <w:r>
        <w:fldChar w:fldCharType="begin"/>
      </w:r>
      <w:r>
        <w:instrText xml:space="preserve"> HYPERLINK \l "_Toc140482606" </w:instrText>
      </w:r>
      <w:r>
        <w:fldChar w:fldCharType="separate"/>
      </w:r>
      <w:r>
        <w:rPr>
          <w:rStyle w:val="37"/>
          <w:rFonts w:ascii="宋体" w:hAnsi="宋体"/>
        </w:rPr>
        <w:t>4.7</w:t>
      </w:r>
      <w:r>
        <w:tab/>
      </w:r>
      <w:r>
        <w:rPr>
          <w:rStyle w:val="37"/>
          <w:rFonts w:hint="eastAsia" w:ascii="宋体" w:hAnsi="宋体"/>
        </w:rPr>
        <w:t>流程逻辑</w:t>
      </w:r>
      <w:r>
        <w:tab/>
      </w:r>
      <w:r>
        <w:fldChar w:fldCharType="begin"/>
      </w:r>
      <w:r>
        <w:instrText xml:space="preserve"> PAGEREF _Toc140482606 \h </w:instrText>
      </w:r>
      <w:r>
        <w:fldChar w:fldCharType="separate"/>
      </w:r>
      <w:r>
        <w:t>6</w:t>
      </w:r>
      <w:r>
        <w:fldChar w:fldCharType="end"/>
      </w:r>
      <w:r>
        <w:fldChar w:fldCharType="end"/>
      </w:r>
    </w:p>
    <w:p w14:paraId="46B46BA5">
      <w:pPr>
        <w:pStyle w:val="29"/>
        <w:tabs>
          <w:tab w:val="left" w:pos="1260"/>
          <w:tab w:val="right" w:leader="dot" w:pos="8296"/>
        </w:tabs>
      </w:pPr>
      <w:r>
        <w:fldChar w:fldCharType="begin"/>
      </w:r>
      <w:r>
        <w:instrText xml:space="preserve"> HYPERLINK \l "_Toc140482607" </w:instrText>
      </w:r>
      <w:r>
        <w:fldChar w:fldCharType="separate"/>
      </w:r>
      <w:r>
        <w:rPr>
          <w:rStyle w:val="37"/>
          <w:rFonts w:ascii="宋体" w:hAnsi="宋体"/>
        </w:rPr>
        <w:t>4.8</w:t>
      </w:r>
      <w:r>
        <w:tab/>
      </w:r>
      <w:r>
        <w:rPr>
          <w:rStyle w:val="37"/>
          <w:rFonts w:hint="eastAsia" w:ascii="宋体" w:hAnsi="宋体"/>
        </w:rPr>
        <w:t>接口</w:t>
      </w:r>
      <w:r>
        <w:tab/>
      </w:r>
      <w:r>
        <w:fldChar w:fldCharType="begin"/>
      </w:r>
      <w:r>
        <w:instrText xml:space="preserve"> PAGEREF _Toc140482607 \h </w:instrText>
      </w:r>
      <w:r>
        <w:fldChar w:fldCharType="separate"/>
      </w:r>
      <w:r>
        <w:t>6</w:t>
      </w:r>
      <w:r>
        <w:fldChar w:fldCharType="end"/>
      </w:r>
      <w:r>
        <w:fldChar w:fldCharType="end"/>
      </w:r>
    </w:p>
    <w:p w14:paraId="7451A0A6">
      <w:pPr>
        <w:pStyle w:val="29"/>
        <w:tabs>
          <w:tab w:val="left" w:pos="1260"/>
          <w:tab w:val="right" w:leader="dot" w:pos="8296"/>
        </w:tabs>
      </w:pPr>
      <w:r>
        <w:fldChar w:fldCharType="begin"/>
      </w:r>
      <w:r>
        <w:instrText xml:space="preserve"> HYPERLINK \l "_Toc140482608" </w:instrText>
      </w:r>
      <w:r>
        <w:fldChar w:fldCharType="separate"/>
      </w:r>
      <w:r>
        <w:rPr>
          <w:rStyle w:val="37"/>
          <w:rFonts w:ascii="宋体" w:hAnsi="宋体"/>
        </w:rPr>
        <w:t>4.9</w:t>
      </w:r>
      <w:r>
        <w:tab/>
      </w:r>
      <w:r>
        <w:rPr>
          <w:rStyle w:val="37"/>
          <w:rFonts w:hint="eastAsia" w:ascii="宋体" w:hAnsi="宋体"/>
        </w:rPr>
        <w:t>存储分配</w:t>
      </w:r>
      <w:r>
        <w:tab/>
      </w:r>
      <w:r>
        <w:fldChar w:fldCharType="begin"/>
      </w:r>
      <w:r>
        <w:instrText xml:space="preserve"> PAGEREF _Toc140482608 \h </w:instrText>
      </w:r>
      <w:r>
        <w:fldChar w:fldCharType="separate"/>
      </w:r>
      <w:r>
        <w:t>7</w:t>
      </w:r>
      <w:r>
        <w:fldChar w:fldCharType="end"/>
      </w:r>
      <w:r>
        <w:fldChar w:fldCharType="end"/>
      </w:r>
    </w:p>
    <w:p w14:paraId="66B1B22A">
      <w:pPr>
        <w:pStyle w:val="29"/>
        <w:tabs>
          <w:tab w:val="left" w:pos="1260"/>
          <w:tab w:val="right" w:leader="dot" w:pos="8296"/>
        </w:tabs>
      </w:pPr>
      <w:r>
        <w:fldChar w:fldCharType="begin"/>
      </w:r>
      <w:r>
        <w:instrText xml:space="preserve"> HYPERLINK \l "_Toc140482609" </w:instrText>
      </w:r>
      <w:r>
        <w:fldChar w:fldCharType="separate"/>
      </w:r>
      <w:r>
        <w:rPr>
          <w:rStyle w:val="37"/>
          <w:rFonts w:ascii="宋体" w:hAnsi="宋体"/>
        </w:rPr>
        <w:t>4.10</w:t>
      </w:r>
      <w:r>
        <w:tab/>
      </w:r>
      <w:r>
        <w:rPr>
          <w:rStyle w:val="37"/>
          <w:rFonts w:hint="eastAsia" w:ascii="宋体" w:hAnsi="宋体"/>
        </w:rPr>
        <w:t>注释设计</w:t>
      </w:r>
      <w:r>
        <w:tab/>
      </w:r>
      <w:r>
        <w:fldChar w:fldCharType="begin"/>
      </w:r>
      <w:r>
        <w:instrText xml:space="preserve"> PAGEREF _Toc140482609 \h </w:instrText>
      </w:r>
      <w:r>
        <w:fldChar w:fldCharType="separate"/>
      </w:r>
      <w:r>
        <w:t>7</w:t>
      </w:r>
      <w:r>
        <w:fldChar w:fldCharType="end"/>
      </w:r>
      <w:r>
        <w:fldChar w:fldCharType="end"/>
      </w:r>
    </w:p>
    <w:p w14:paraId="70125A9E">
      <w:pPr>
        <w:pStyle w:val="29"/>
        <w:tabs>
          <w:tab w:val="left" w:pos="1260"/>
          <w:tab w:val="right" w:leader="dot" w:pos="8296"/>
        </w:tabs>
      </w:pPr>
      <w:r>
        <w:fldChar w:fldCharType="begin"/>
      </w:r>
      <w:r>
        <w:instrText xml:space="preserve"> HYPERLINK \l "_Toc140482610" </w:instrText>
      </w:r>
      <w:r>
        <w:fldChar w:fldCharType="separate"/>
      </w:r>
      <w:r>
        <w:rPr>
          <w:rStyle w:val="37"/>
          <w:rFonts w:ascii="宋体" w:hAnsi="宋体"/>
        </w:rPr>
        <w:t>4.11</w:t>
      </w:r>
      <w:r>
        <w:tab/>
      </w:r>
      <w:r>
        <w:rPr>
          <w:rStyle w:val="37"/>
          <w:rFonts w:hint="eastAsia" w:ascii="宋体" w:hAnsi="宋体"/>
        </w:rPr>
        <w:t>限制条件</w:t>
      </w:r>
      <w:r>
        <w:tab/>
      </w:r>
      <w:r>
        <w:fldChar w:fldCharType="begin"/>
      </w:r>
      <w:r>
        <w:instrText xml:space="preserve"> PAGEREF _Toc140482610 \h </w:instrText>
      </w:r>
      <w:r>
        <w:fldChar w:fldCharType="separate"/>
      </w:r>
      <w:r>
        <w:t>7</w:t>
      </w:r>
      <w:r>
        <w:fldChar w:fldCharType="end"/>
      </w:r>
      <w:r>
        <w:fldChar w:fldCharType="end"/>
      </w:r>
    </w:p>
    <w:p w14:paraId="56D2F189">
      <w:pPr>
        <w:pStyle w:val="29"/>
        <w:tabs>
          <w:tab w:val="left" w:pos="1260"/>
          <w:tab w:val="right" w:leader="dot" w:pos="8296"/>
        </w:tabs>
      </w:pPr>
      <w:r>
        <w:fldChar w:fldCharType="begin"/>
      </w:r>
      <w:r>
        <w:instrText xml:space="preserve"> HYPERLINK \l "_Toc140482611" </w:instrText>
      </w:r>
      <w:r>
        <w:fldChar w:fldCharType="separate"/>
      </w:r>
      <w:r>
        <w:rPr>
          <w:rStyle w:val="37"/>
          <w:rFonts w:ascii="宋体" w:hAnsi="宋体"/>
        </w:rPr>
        <w:t>4.12</w:t>
      </w:r>
      <w:r>
        <w:tab/>
      </w:r>
      <w:r>
        <w:rPr>
          <w:rStyle w:val="37"/>
          <w:rFonts w:hint="eastAsia" w:ascii="宋体" w:hAnsi="宋体"/>
        </w:rPr>
        <w:t>尚未解决的问题</w:t>
      </w:r>
      <w:r>
        <w:tab/>
      </w:r>
      <w:r>
        <w:fldChar w:fldCharType="begin"/>
      </w:r>
      <w:r>
        <w:instrText xml:space="preserve"> PAGEREF _Toc140482611 \h </w:instrText>
      </w:r>
      <w:r>
        <w:fldChar w:fldCharType="separate"/>
      </w:r>
      <w:r>
        <w:t>7</w:t>
      </w:r>
      <w:r>
        <w:fldChar w:fldCharType="end"/>
      </w:r>
      <w:r>
        <w:fldChar w:fldCharType="end"/>
      </w:r>
    </w:p>
    <w:p w14:paraId="1836EFDC">
      <w:pPr>
        <w:pStyle w:val="25"/>
        <w:tabs>
          <w:tab w:val="left" w:pos="420"/>
          <w:tab w:val="right" w:leader="dot" w:pos="8296"/>
        </w:tabs>
        <w:rPr>
          <w:szCs w:val="24"/>
        </w:rPr>
      </w:pPr>
      <w:r>
        <w:fldChar w:fldCharType="begin"/>
      </w:r>
      <w:r>
        <w:instrText xml:space="preserve"> HYPERLINK \l "_Toc140482612" </w:instrText>
      </w:r>
      <w:r>
        <w:fldChar w:fldCharType="separate"/>
      </w:r>
      <w:r>
        <w:rPr>
          <w:rStyle w:val="37"/>
          <w:rFonts w:ascii="宋体" w:hAnsi="宋体"/>
        </w:rPr>
        <w:t>5</w:t>
      </w:r>
      <w:r>
        <w:rPr>
          <w:szCs w:val="24"/>
        </w:rPr>
        <w:tab/>
      </w:r>
      <w:r>
        <w:rPr>
          <w:rStyle w:val="37"/>
          <w:rFonts w:hint="eastAsia" w:ascii="宋体" w:hAnsi="宋体"/>
        </w:rPr>
        <w:t>程序</w:t>
      </w:r>
      <w:r>
        <w:rPr>
          <w:rStyle w:val="37"/>
          <w:rFonts w:ascii="宋体" w:hAnsi="宋体"/>
        </w:rPr>
        <w:t>2</w:t>
      </w:r>
      <w:r>
        <w:rPr>
          <w:rStyle w:val="37"/>
          <w:rFonts w:hint="eastAsia" w:ascii="宋体" w:hAnsi="宋体"/>
        </w:rPr>
        <w:t>（标识符）设计说明</w:t>
      </w:r>
      <w:r>
        <w:tab/>
      </w:r>
      <w:r>
        <w:fldChar w:fldCharType="begin"/>
      </w:r>
      <w:r>
        <w:instrText xml:space="preserve"> PAGEREF _Toc140482612 \h </w:instrText>
      </w:r>
      <w:r>
        <w:fldChar w:fldCharType="separate"/>
      </w:r>
      <w:r>
        <w:t>7</w:t>
      </w:r>
      <w:r>
        <w:fldChar w:fldCharType="end"/>
      </w:r>
      <w:r>
        <w:fldChar w:fldCharType="end"/>
      </w:r>
    </w:p>
    <w:p w14:paraId="0EB22B59">
      <w:pPr>
        <w:rPr>
          <w:rFonts w:ascii="宋体" w:hAnsi="宋体"/>
        </w:rPr>
      </w:pPr>
      <w:r>
        <w:rPr>
          <w:rFonts w:ascii="宋体" w:hAnsi="宋体"/>
          <w:szCs w:val="20"/>
        </w:rPr>
        <w:fldChar w:fldCharType="end"/>
      </w:r>
    </w:p>
    <w:p w14:paraId="4BA9AAD6">
      <w:pPr>
        <w:rPr>
          <w:rFonts w:ascii="宋体" w:hAnsi="宋体"/>
        </w:rPr>
      </w:pPr>
    </w:p>
    <w:p w14:paraId="5FEBDCFF">
      <w:pPr>
        <w:rPr>
          <w:rFonts w:ascii="宋体" w:hAnsi="宋体"/>
        </w:rPr>
      </w:pPr>
    </w:p>
    <w:p w14:paraId="46CDC83E">
      <w:pPr>
        <w:rPr>
          <w:rFonts w:ascii="宋体" w:hAnsi="宋体"/>
        </w:rPr>
      </w:pPr>
    </w:p>
    <w:p w14:paraId="0435A419">
      <w:pPr>
        <w:rPr>
          <w:rFonts w:ascii="宋体" w:hAnsi="宋体"/>
        </w:rPr>
      </w:pPr>
    </w:p>
    <w:p w14:paraId="7EE7CF60">
      <w:pPr>
        <w:rPr>
          <w:rFonts w:ascii="宋体" w:hAnsi="宋体"/>
        </w:rPr>
      </w:pPr>
    </w:p>
    <w:p w14:paraId="0EF3498F">
      <w:pPr>
        <w:rPr>
          <w:rFonts w:ascii="宋体" w:hAnsi="宋体"/>
        </w:rPr>
      </w:pPr>
    </w:p>
    <w:p w14:paraId="7B2D7E07">
      <w:pPr>
        <w:rPr>
          <w:rFonts w:ascii="宋体" w:hAnsi="宋体"/>
        </w:rPr>
      </w:pPr>
    </w:p>
    <w:p w14:paraId="1CEADB34">
      <w:pPr>
        <w:rPr>
          <w:rFonts w:ascii="宋体" w:hAnsi="宋体"/>
        </w:rPr>
      </w:pPr>
    </w:p>
    <w:p w14:paraId="6814B3E3">
      <w:pPr>
        <w:rPr>
          <w:rFonts w:ascii="宋体" w:hAnsi="宋体"/>
        </w:rPr>
      </w:pPr>
    </w:p>
    <w:p w14:paraId="3D865805">
      <w:pPr>
        <w:rPr>
          <w:rFonts w:ascii="宋体" w:hAnsi="宋体"/>
        </w:rPr>
      </w:pPr>
    </w:p>
    <w:p w14:paraId="53A8C6B0">
      <w:pPr>
        <w:pStyle w:val="2"/>
        <w:rPr>
          <w:rFonts w:ascii="宋体" w:hAnsi="宋体"/>
        </w:rPr>
      </w:pPr>
      <w:bookmarkStart w:id="2" w:name="_Toc102380834"/>
      <w:bookmarkStart w:id="3" w:name="_Toc102233939"/>
      <w:bookmarkStart w:id="4" w:name="_Toc140482589"/>
      <w:r>
        <w:rPr>
          <w:rFonts w:hint="eastAsia" w:ascii="宋体" w:hAnsi="宋体"/>
        </w:rPr>
        <w:t>引言</w:t>
      </w:r>
      <w:bookmarkEnd w:id="2"/>
      <w:bookmarkEnd w:id="3"/>
      <w:bookmarkEnd w:id="4"/>
    </w:p>
    <w:p w14:paraId="66207236">
      <w:pPr>
        <w:pStyle w:val="3"/>
        <w:rPr>
          <w:rFonts w:ascii="宋体" w:hAnsi="宋体"/>
        </w:rPr>
      </w:pPr>
      <w:bookmarkStart w:id="5" w:name="_Toc102380835"/>
      <w:bookmarkStart w:id="6" w:name="_Toc102233940"/>
      <w:bookmarkStart w:id="7" w:name="_Toc140482590"/>
      <w:r>
        <w:rPr>
          <w:rFonts w:hint="eastAsia" w:ascii="宋体" w:hAnsi="宋体"/>
          <w:kern w:val="44"/>
        </w:rPr>
        <w:t>编写目的</w:t>
      </w:r>
      <w:bookmarkEnd w:id="5"/>
      <w:bookmarkEnd w:id="6"/>
      <w:bookmarkEnd w:id="7"/>
    </w:p>
    <w:p w14:paraId="10530995">
      <w:pPr>
        <w:spacing w:line="360" w:lineRule="auto"/>
        <w:ind w:firstLine="480" w:firstLineChars="200"/>
        <w:rPr>
          <w:rFonts w:ascii="宋体" w:hAnsi="宋体"/>
          <w:color w:val="0000FF"/>
          <w:sz w:val="24"/>
          <w:szCs w:val="21"/>
        </w:rPr>
      </w:pPr>
      <w:r>
        <w:rPr>
          <w:rFonts w:hint="eastAsia" w:ascii="宋体" w:hAnsi="宋体"/>
          <w:color w:val="0000FF"/>
          <w:sz w:val="24"/>
          <w:szCs w:val="21"/>
        </w:rPr>
        <w:t>【给出项目详细设计说明书的编写目的，同时指明读者对象。】</w:t>
      </w:r>
    </w:p>
    <w:p w14:paraId="67E0A722">
      <w:pPr>
        <w:pStyle w:val="3"/>
        <w:rPr>
          <w:rFonts w:ascii="宋体" w:hAnsi="宋体"/>
        </w:rPr>
      </w:pPr>
      <w:bookmarkStart w:id="8" w:name="_Toc140482591"/>
      <w:r>
        <w:rPr>
          <w:rFonts w:hint="eastAsia" w:ascii="宋体" w:hAnsi="宋体"/>
        </w:rPr>
        <w:t>背景</w:t>
      </w:r>
      <w:bookmarkEnd w:id="8"/>
    </w:p>
    <w:p w14:paraId="1C034090">
      <w:pPr>
        <w:spacing w:line="360" w:lineRule="auto"/>
        <w:ind w:firstLine="480" w:firstLineChars="200"/>
        <w:rPr>
          <w:rFonts w:ascii="宋体" w:hAnsi="宋体"/>
          <w:color w:val="0000FF"/>
          <w:sz w:val="24"/>
        </w:rPr>
      </w:pPr>
      <w:r>
        <w:rPr>
          <w:rFonts w:hint="eastAsia" w:ascii="宋体" w:hAnsi="宋体"/>
          <w:color w:val="0000FF"/>
          <w:sz w:val="24"/>
        </w:rPr>
        <w:t>【</w:t>
      </w:r>
      <w:r>
        <w:rPr>
          <w:rFonts w:ascii="宋体" w:hAnsi="宋体"/>
          <w:color w:val="0000FF"/>
          <w:sz w:val="24"/>
        </w:rPr>
        <w:t>说明：</w:t>
      </w:r>
    </w:p>
    <w:p w14:paraId="1D16F2BA">
      <w:pPr>
        <w:spacing w:line="360" w:lineRule="auto"/>
        <w:ind w:firstLine="720" w:firstLineChars="300"/>
        <w:rPr>
          <w:rFonts w:ascii="宋体" w:hAnsi="宋体"/>
          <w:color w:val="0000FF"/>
          <w:sz w:val="24"/>
        </w:rPr>
      </w:pPr>
      <w:r>
        <w:rPr>
          <w:rFonts w:ascii="宋体" w:hAnsi="宋体"/>
          <w:color w:val="0000FF"/>
          <w:sz w:val="24"/>
        </w:rPr>
        <w:t xml:space="preserve">a．待开发软件系统的名称； </w:t>
      </w:r>
    </w:p>
    <w:p w14:paraId="7C312741">
      <w:pPr>
        <w:spacing w:line="360" w:lineRule="auto"/>
        <w:ind w:firstLine="720" w:firstLineChars="300"/>
        <w:rPr>
          <w:rFonts w:ascii="宋体" w:hAnsi="宋体"/>
          <w:sz w:val="24"/>
          <w:szCs w:val="21"/>
        </w:rPr>
      </w:pPr>
      <w:r>
        <w:rPr>
          <w:rFonts w:ascii="宋体" w:hAnsi="宋体"/>
          <w:color w:val="0000FF"/>
          <w:sz w:val="24"/>
        </w:rPr>
        <w:t>b.本项目的任务提出者、开发者、用户和运行该程序系统的计算中心。</w:t>
      </w:r>
      <w:r>
        <w:rPr>
          <w:rFonts w:hint="eastAsia" w:ascii="宋体" w:hAnsi="宋体"/>
          <w:color w:val="0000FF"/>
          <w:sz w:val="24"/>
          <w:szCs w:val="21"/>
        </w:rPr>
        <w:t>】</w:t>
      </w:r>
    </w:p>
    <w:p w14:paraId="4136B550">
      <w:pPr>
        <w:pStyle w:val="3"/>
        <w:rPr>
          <w:rFonts w:ascii="宋体" w:hAnsi="宋体"/>
        </w:rPr>
      </w:pPr>
      <w:bookmarkStart w:id="9" w:name="_Toc102380837"/>
      <w:bookmarkStart w:id="10" w:name="_Toc102233942"/>
      <w:bookmarkStart w:id="11" w:name="_Toc104000953"/>
      <w:bookmarkStart w:id="12" w:name="_Toc140482592"/>
      <w:r>
        <w:rPr>
          <w:rFonts w:hint="eastAsia" w:ascii="宋体" w:hAnsi="宋体"/>
        </w:rPr>
        <w:t>术语与缩写解释</w:t>
      </w:r>
      <w:bookmarkEnd w:id="9"/>
      <w:bookmarkEnd w:id="10"/>
      <w:bookmarkEnd w:id="11"/>
      <w:bookmarkEnd w:id="12"/>
    </w:p>
    <w:p w14:paraId="5DEF1237">
      <w:pPr>
        <w:pStyle w:val="4"/>
        <w:spacing w:line="360" w:lineRule="auto"/>
        <w:ind w:left="630" w:leftChars="200" w:hanging="210" w:hangingChars="100"/>
        <w:rPr>
          <w:rFonts w:ascii="宋体" w:hAnsi="宋体"/>
          <w:color w:val="0000FF"/>
          <w:sz w:val="24"/>
        </w:rPr>
      </w:pPr>
      <w:r>
        <w:rPr>
          <w:rFonts w:hint="eastAsia" w:ascii="宋体" w:hAnsi="宋体"/>
        </w:rPr>
        <w:t xml:space="preserve"> </w:t>
      </w:r>
      <w:r>
        <w:rPr>
          <w:rFonts w:hint="eastAsia" w:ascii="宋体" w:hAnsi="宋体"/>
          <w:color w:val="0000FF"/>
          <w:sz w:val="24"/>
        </w:rPr>
        <w:t>【列出本文件中用到的专门术语的定义和外文首字母缩写的原词组。】</w:t>
      </w:r>
    </w:p>
    <w:p w14:paraId="0677FB86">
      <w:pPr>
        <w:pStyle w:val="4"/>
        <w:rPr>
          <w:rFonts w:ascii="宋体" w:hAnsi="宋体"/>
        </w:rPr>
      </w:pPr>
    </w:p>
    <w:tbl>
      <w:tblPr>
        <w:tblStyle w:val="33"/>
        <w:tblW w:w="7668" w:type="dxa"/>
        <w:tblInd w:w="5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1"/>
        <w:gridCol w:w="5347"/>
      </w:tblGrid>
      <w:tr w14:paraId="40A01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shd w:val="clear" w:color="auto" w:fill="D9D9D9"/>
          </w:tcPr>
          <w:p w14:paraId="2A6B88CB">
            <w:pPr>
              <w:tabs>
                <w:tab w:val="left" w:pos="3346"/>
              </w:tabs>
              <w:jc w:val="center"/>
              <w:rPr>
                <w:rFonts w:ascii="宋体" w:hAnsi="宋体"/>
                <w:b/>
                <w:bCs/>
              </w:rPr>
            </w:pPr>
            <w:r>
              <w:rPr>
                <w:rFonts w:hint="eastAsia" w:ascii="宋体" w:hAnsi="宋体"/>
                <w:b/>
                <w:bCs/>
              </w:rPr>
              <w:t>缩写、术语</w:t>
            </w:r>
          </w:p>
        </w:tc>
        <w:tc>
          <w:tcPr>
            <w:tcW w:w="5347" w:type="dxa"/>
            <w:shd w:val="clear" w:color="auto" w:fill="D9D9D9"/>
          </w:tcPr>
          <w:p w14:paraId="6B66FB72">
            <w:pPr>
              <w:tabs>
                <w:tab w:val="left" w:pos="3346"/>
              </w:tabs>
              <w:jc w:val="center"/>
              <w:rPr>
                <w:rFonts w:ascii="宋体" w:hAnsi="宋体"/>
                <w:b/>
                <w:bCs/>
              </w:rPr>
            </w:pPr>
            <w:r>
              <w:rPr>
                <w:rFonts w:hint="eastAsia" w:ascii="宋体" w:hAnsi="宋体"/>
                <w:b/>
                <w:bCs/>
              </w:rPr>
              <w:t>解 释</w:t>
            </w:r>
          </w:p>
        </w:tc>
      </w:tr>
      <w:tr w14:paraId="27FA0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4A2D2C85">
            <w:pPr>
              <w:tabs>
                <w:tab w:val="left" w:pos="3346"/>
              </w:tabs>
              <w:rPr>
                <w:rFonts w:ascii="宋体" w:hAnsi="宋体"/>
              </w:rPr>
            </w:pPr>
            <w:r>
              <w:rPr>
                <w:rFonts w:hint="eastAsia" w:ascii="宋体" w:hAnsi="宋体"/>
              </w:rPr>
              <w:t>PMO</w:t>
            </w:r>
          </w:p>
        </w:tc>
        <w:tc>
          <w:tcPr>
            <w:tcW w:w="5347" w:type="dxa"/>
          </w:tcPr>
          <w:p w14:paraId="06735216">
            <w:pPr>
              <w:tabs>
                <w:tab w:val="left" w:pos="3346"/>
              </w:tabs>
              <w:rPr>
                <w:rFonts w:ascii="宋体" w:hAnsi="宋体"/>
              </w:rPr>
            </w:pPr>
            <w:r>
              <w:rPr>
                <w:rFonts w:hint="eastAsia" w:ascii="宋体" w:hAnsi="宋体"/>
              </w:rPr>
              <w:t>项目管理办公室，Project Management Office</w:t>
            </w:r>
          </w:p>
        </w:tc>
      </w:tr>
      <w:tr w14:paraId="6D7D5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0D55B070">
            <w:pPr>
              <w:tabs>
                <w:tab w:val="left" w:pos="3346"/>
              </w:tabs>
              <w:rPr>
                <w:rFonts w:ascii="宋体" w:hAnsi="宋体"/>
              </w:rPr>
            </w:pPr>
            <w:r>
              <w:rPr>
                <w:rFonts w:hint="eastAsia" w:ascii="宋体" w:hAnsi="宋体"/>
              </w:rPr>
              <w:t>PP</w:t>
            </w:r>
          </w:p>
        </w:tc>
        <w:tc>
          <w:tcPr>
            <w:tcW w:w="5347" w:type="dxa"/>
          </w:tcPr>
          <w:p w14:paraId="7224325E">
            <w:pPr>
              <w:tabs>
                <w:tab w:val="left" w:pos="3346"/>
              </w:tabs>
              <w:rPr>
                <w:rFonts w:ascii="宋体" w:hAnsi="宋体"/>
              </w:rPr>
            </w:pPr>
            <w:r>
              <w:rPr>
                <w:rFonts w:hint="eastAsia" w:ascii="宋体" w:hAnsi="宋体"/>
              </w:rPr>
              <w:t>项目策划（规划），Project Planning</w:t>
            </w:r>
          </w:p>
        </w:tc>
      </w:tr>
      <w:tr w14:paraId="1E411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7DC24235">
            <w:pPr>
              <w:tabs>
                <w:tab w:val="left" w:pos="3346"/>
              </w:tabs>
              <w:rPr>
                <w:rFonts w:ascii="宋体" w:hAnsi="宋体"/>
              </w:rPr>
            </w:pPr>
          </w:p>
        </w:tc>
        <w:tc>
          <w:tcPr>
            <w:tcW w:w="5347" w:type="dxa"/>
          </w:tcPr>
          <w:p w14:paraId="45E6A119">
            <w:pPr>
              <w:tabs>
                <w:tab w:val="left" w:pos="3346"/>
              </w:tabs>
              <w:rPr>
                <w:rFonts w:ascii="宋体" w:hAnsi="宋体"/>
              </w:rPr>
            </w:pPr>
          </w:p>
        </w:tc>
      </w:tr>
      <w:tr w14:paraId="14FE1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0209D16F">
            <w:pPr>
              <w:tabs>
                <w:tab w:val="left" w:pos="3346"/>
              </w:tabs>
              <w:rPr>
                <w:rFonts w:ascii="宋体" w:hAnsi="宋体"/>
              </w:rPr>
            </w:pPr>
          </w:p>
        </w:tc>
        <w:tc>
          <w:tcPr>
            <w:tcW w:w="5347" w:type="dxa"/>
          </w:tcPr>
          <w:p w14:paraId="64DDE913">
            <w:pPr>
              <w:tabs>
                <w:tab w:val="left" w:pos="3346"/>
              </w:tabs>
              <w:rPr>
                <w:rFonts w:ascii="宋体" w:hAnsi="宋体"/>
              </w:rPr>
            </w:pPr>
          </w:p>
        </w:tc>
      </w:tr>
      <w:tr w14:paraId="72DD8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21" w:type="dxa"/>
          </w:tcPr>
          <w:p w14:paraId="7C575DC1">
            <w:pPr>
              <w:tabs>
                <w:tab w:val="left" w:pos="3346"/>
              </w:tabs>
              <w:rPr>
                <w:rFonts w:ascii="宋体" w:hAnsi="宋体"/>
              </w:rPr>
            </w:pPr>
            <w:r>
              <w:rPr>
                <w:rFonts w:ascii="宋体" w:hAnsi="宋体"/>
              </w:rPr>
              <w:t>…</w:t>
            </w:r>
          </w:p>
        </w:tc>
        <w:tc>
          <w:tcPr>
            <w:tcW w:w="5347" w:type="dxa"/>
          </w:tcPr>
          <w:p w14:paraId="62552EE8">
            <w:pPr>
              <w:tabs>
                <w:tab w:val="left" w:pos="3346"/>
              </w:tabs>
              <w:rPr>
                <w:rFonts w:ascii="宋体" w:hAnsi="宋体"/>
              </w:rPr>
            </w:pPr>
          </w:p>
        </w:tc>
      </w:tr>
    </w:tbl>
    <w:p w14:paraId="4709F5C7">
      <w:pPr>
        <w:pStyle w:val="3"/>
        <w:rPr>
          <w:rFonts w:ascii="宋体" w:hAnsi="宋体"/>
        </w:rPr>
      </w:pPr>
      <w:bookmarkStart w:id="13" w:name="_Toc102233943"/>
      <w:bookmarkStart w:id="14" w:name="_Toc102380838"/>
      <w:bookmarkStart w:id="15" w:name="_Toc140482593"/>
      <w:bookmarkStart w:id="16" w:name="_Toc104000954"/>
      <w:r>
        <w:rPr>
          <w:rFonts w:hint="eastAsia" w:ascii="宋体" w:hAnsi="宋体"/>
        </w:rPr>
        <w:t>参考资料</w:t>
      </w:r>
      <w:bookmarkEnd w:id="13"/>
      <w:bookmarkEnd w:id="14"/>
      <w:bookmarkEnd w:id="15"/>
      <w:bookmarkEnd w:id="16"/>
    </w:p>
    <w:p w14:paraId="1C4EA264">
      <w:pPr>
        <w:spacing w:line="360" w:lineRule="auto"/>
        <w:ind w:firstLine="480" w:firstLineChars="200"/>
        <w:rPr>
          <w:rFonts w:ascii="宋体" w:hAnsi="宋体"/>
          <w:color w:val="0000FF"/>
          <w:sz w:val="24"/>
        </w:rPr>
      </w:pPr>
      <w:r>
        <w:rPr>
          <w:rFonts w:hint="eastAsia" w:ascii="宋体" w:hAnsi="宋体"/>
          <w:color w:val="0000FF"/>
          <w:sz w:val="24"/>
        </w:rPr>
        <w:t>【提示：可包括：（1）本项目经核准的计划任务书、需求规格说明书、合同、项目设计概要说明书或上级机关的批文；（2）本文档所引用的资料、规范等，列出这些资料的作者、标题、编号、发表日期、出版单位或资料来源。】</w:t>
      </w:r>
    </w:p>
    <w:p w14:paraId="56483474">
      <w:pPr>
        <w:pStyle w:val="2"/>
        <w:rPr>
          <w:rFonts w:ascii="宋体" w:hAnsi="宋体"/>
        </w:rPr>
      </w:pPr>
      <w:bookmarkStart w:id="17" w:name="_Toc140482594"/>
      <w:r>
        <w:rPr>
          <w:rFonts w:hint="eastAsia" w:ascii="宋体" w:hAnsi="宋体"/>
        </w:rPr>
        <w:t>模块命名规则</w:t>
      </w:r>
      <w:bookmarkEnd w:id="17"/>
    </w:p>
    <w:p w14:paraId="6E39332D">
      <w:pPr>
        <w:spacing w:line="360" w:lineRule="auto"/>
        <w:ind w:firstLine="360" w:firstLineChars="150"/>
        <w:jc w:val="left"/>
        <w:rPr>
          <w:rFonts w:ascii="宋体" w:hAnsi="宋体"/>
          <w:color w:val="0000FF"/>
          <w:sz w:val="24"/>
        </w:rPr>
      </w:pPr>
      <w:r>
        <w:rPr>
          <w:rFonts w:hint="eastAsia" w:ascii="宋体" w:hAnsi="宋体"/>
          <w:color w:val="0000FF"/>
          <w:sz w:val="24"/>
        </w:rPr>
        <w:t>【确定本软件的模块命名规则，例如类、函数、变量等，确保设计文档的风格保持一致。可以从机构的编码规范中摘取或引用。</w:t>
      </w:r>
      <w:r>
        <w:rPr>
          <w:rFonts w:ascii="宋体" w:hAnsi="宋体"/>
          <w:color w:val="0000FF"/>
          <w:sz w:val="24"/>
        </w:rPr>
        <w:t>】</w:t>
      </w:r>
    </w:p>
    <w:p w14:paraId="5447C8B6">
      <w:pPr>
        <w:pStyle w:val="2"/>
        <w:rPr>
          <w:rFonts w:ascii="宋体" w:hAnsi="宋体"/>
        </w:rPr>
      </w:pPr>
      <w:bookmarkStart w:id="18" w:name="_Toc140482595"/>
      <w:r>
        <w:rPr>
          <w:rFonts w:hint="eastAsia" w:ascii="宋体" w:hAnsi="宋体"/>
        </w:rPr>
        <w:t>程序系统的组织结构</w:t>
      </w:r>
      <w:bookmarkEnd w:id="18"/>
    </w:p>
    <w:p w14:paraId="768DB521">
      <w:pPr>
        <w:spacing w:line="360" w:lineRule="auto"/>
        <w:ind w:firstLine="360" w:firstLineChars="150"/>
        <w:jc w:val="left"/>
        <w:rPr>
          <w:rFonts w:ascii="宋体" w:hAnsi="宋体"/>
          <w:color w:val="0000FF"/>
          <w:sz w:val="24"/>
        </w:rPr>
      </w:pPr>
      <w:r>
        <w:rPr>
          <w:rFonts w:hint="eastAsia" w:ascii="宋体" w:hAnsi="宋体"/>
          <w:color w:val="0000FF"/>
          <w:sz w:val="24"/>
        </w:rPr>
        <w:t>【</w:t>
      </w:r>
      <w:r>
        <w:rPr>
          <w:rFonts w:ascii="宋体" w:hAnsi="宋体"/>
          <w:color w:val="0000FF"/>
          <w:sz w:val="24"/>
        </w:rPr>
        <w:t>用一系列图表列出本程序系统内的每个程序（包括每个模块和子程序）的名称、标识符和它们之间的层次结构关系。】</w:t>
      </w:r>
    </w:p>
    <w:p w14:paraId="4044DD98">
      <w:pPr>
        <w:pStyle w:val="3"/>
        <w:rPr>
          <w:rFonts w:ascii="宋体" w:hAnsi="宋体"/>
        </w:rPr>
      </w:pPr>
      <w:bookmarkStart w:id="19" w:name="_Toc140482596"/>
      <w:r>
        <w:rPr>
          <w:rFonts w:hint="eastAsia" w:ascii="宋体" w:hAnsi="宋体"/>
        </w:rPr>
        <w:t>子系统划分</w:t>
      </w:r>
      <w:bookmarkEnd w:id="19"/>
    </w:p>
    <w:p w14:paraId="516732CD">
      <w:pPr>
        <w:pStyle w:val="3"/>
        <w:rPr>
          <w:rFonts w:ascii="宋体" w:hAnsi="宋体"/>
        </w:rPr>
      </w:pPr>
      <w:bookmarkStart w:id="20" w:name="_Toc140482597"/>
      <w:r>
        <w:rPr>
          <w:rFonts w:hint="eastAsia" w:ascii="宋体" w:hAnsi="宋体"/>
        </w:rPr>
        <w:t>模块划分</w:t>
      </w:r>
      <w:bookmarkEnd w:id="20"/>
    </w:p>
    <w:p w14:paraId="666F2A0E">
      <w:pPr>
        <w:pStyle w:val="3"/>
      </w:pPr>
      <w:bookmarkStart w:id="21" w:name="_Toc140482598"/>
      <w:r>
        <w:rPr>
          <w:rFonts w:hint="eastAsia"/>
        </w:rPr>
        <w:t>程序与功能需求、系统模块间的关系</w:t>
      </w:r>
      <w:bookmarkEnd w:id="21"/>
    </w:p>
    <w:tbl>
      <w:tblPr>
        <w:tblStyle w:val="33"/>
        <w:tblW w:w="7668" w:type="dxa"/>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2880"/>
        <w:gridCol w:w="3060"/>
      </w:tblGrid>
      <w:tr w14:paraId="6B84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28" w:type="dxa"/>
          </w:tcPr>
          <w:p w14:paraId="405196CD">
            <w:pPr>
              <w:jc w:val="center"/>
              <w:rPr>
                <w:rFonts w:ascii="宋体" w:hAnsi="宋体"/>
              </w:rPr>
            </w:pPr>
            <w:r>
              <w:rPr>
                <w:rFonts w:hint="eastAsia" w:ascii="宋体" w:hAnsi="宋体"/>
              </w:rPr>
              <w:t>程序标识</w:t>
            </w:r>
          </w:p>
        </w:tc>
        <w:tc>
          <w:tcPr>
            <w:tcW w:w="2880" w:type="dxa"/>
          </w:tcPr>
          <w:p w14:paraId="1C763E02">
            <w:pPr>
              <w:jc w:val="center"/>
              <w:rPr>
                <w:rFonts w:ascii="宋体" w:hAnsi="宋体"/>
              </w:rPr>
            </w:pPr>
            <w:r>
              <w:rPr>
                <w:rFonts w:hint="eastAsia" w:ascii="宋体" w:hAnsi="宋体"/>
              </w:rPr>
              <w:t>需求标识</w:t>
            </w:r>
          </w:p>
        </w:tc>
        <w:tc>
          <w:tcPr>
            <w:tcW w:w="3060" w:type="dxa"/>
          </w:tcPr>
          <w:p w14:paraId="7363BBDA">
            <w:pPr>
              <w:jc w:val="center"/>
              <w:rPr>
                <w:rFonts w:ascii="宋体" w:hAnsi="宋体"/>
              </w:rPr>
            </w:pPr>
            <w:r>
              <w:rPr>
                <w:rFonts w:hint="eastAsia" w:ascii="宋体" w:hAnsi="宋体"/>
              </w:rPr>
              <w:t>模块标识</w:t>
            </w:r>
          </w:p>
        </w:tc>
      </w:tr>
      <w:tr w14:paraId="0A6B6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tcPr>
          <w:p w14:paraId="2284205E">
            <w:pPr>
              <w:rPr>
                <w:rFonts w:ascii="宋体" w:hAnsi="宋体"/>
              </w:rPr>
            </w:pPr>
            <w:r>
              <w:rPr>
                <w:rFonts w:hint="eastAsia" w:ascii="宋体" w:hAnsi="宋体"/>
              </w:rPr>
              <w:t>程序1（标识符）</w:t>
            </w:r>
          </w:p>
        </w:tc>
        <w:tc>
          <w:tcPr>
            <w:tcW w:w="2880" w:type="dxa"/>
          </w:tcPr>
          <w:p w14:paraId="0CCDA927">
            <w:pPr>
              <w:jc w:val="center"/>
              <w:rPr>
                <w:rFonts w:ascii="宋体" w:hAnsi="宋体"/>
              </w:rPr>
            </w:pPr>
          </w:p>
        </w:tc>
        <w:tc>
          <w:tcPr>
            <w:tcW w:w="3060" w:type="dxa"/>
          </w:tcPr>
          <w:p w14:paraId="0536C5D9">
            <w:pPr>
              <w:jc w:val="center"/>
              <w:rPr>
                <w:rFonts w:ascii="宋体" w:hAnsi="宋体"/>
              </w:rPr>
            </w:pPr>
          </w:p>
        </w:tc>
      </w:tr>
      <w:tr w14:paraId="1C937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tcPr>
          <w:p w14:paraId="13D6FDFF">
            <w:pPr>
              <w:rPr>
                <w:rFonts w:ascii="宋体" w:hAnsi="宋体"/>
              </w:rPr>
            </w:pPr>
            <w:r>
              <w:rPr>
                <w:rFonts w:hint="eastAsia" w:ascii="宋体" w:hAnsi="宋体"/>
              </w:rPr>
              <w:t>程序2（标识符）</w:t>
            </w:r>
          </w:p>
        </w:tc>
        <w:tc>
          <w:tcPr>
            <w:tcW w:w="2880" w:type="dxa"/>
          </w:tcPr>
          <w:p w14:paraId="7668E2BF">
            <w:pPr>
              <w:jc w:val="center"/>
              <w:rPr>
                <w:rFonts w:ascii="宋体" w:hAnsi="宋体"/>
              </w:rPr>
            </w:pPr>
          </w:p>
        </w:tc>
        <w:tc>
          <w:tcPr>
            <w:tcW w:w="3060" w:type="dxa"/>
          </w:tcPr>
          <w:p w14:paraId="0B74DF8C">
            <w:pPr>
              <w:jc w:val="center"/>
              <w:rPr>
                <w:rFonts w:ascii="宋体" w:hAnsi="宋体"/>
              </w:rPr>
            </w:pPr>
          </w:p>
        </w:tc>
      </w:tr>
      <w:tr w14:paraId="54645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tcPr>
          <w:p w14:paraId="34B04E43">
            <w:pPr>
              <w:rPr>
                <w:rFonts w:ascii="宋体" w:hAnsi="宋体"/>
              </w:rPr>
            </w:pPr>
            <w:r>
              <w:rPr>
                <w:rFonts w:ascii="宋体" w:hAnsi="宋体"/>
              </w:rPr>
              <w:t>……</w:t>
            </w:r>
          </w:p>
        </w:tc>
        <w:tc>
          <w:tcPr>
            <w:tcW w:w="2880" w:type="dxa"/>
          </w:tcPr>
          <w:p w14:paraId="3A99F5FC">
            <w:pPr>
              <w:jc w:val="center"/>
              <w:rPr>
                <w:rFonts w:ascii="宋体" w:hAnsi="宋体"/>
              </w:rPr>
            </w:pPr>
          </w:p>
        </w:tc>
        <w:tc>
          <w:tcPr>
            <w:tcW w:w="3060" w:type="dxa"/>
          </w:tcPr>
          <w:p w14:paraId="2C7BF516">
            <w:pPr>
              <w:jc w:val="center"/>
              <w:rPr>
                <w:rFonts w:ascii="宋体" w:hAnsi="宋体"/>
              </w:rPr>
            </w:pPr>
          </w:p>
        </w:tc>
      </w:tr>
      <w:tr w14:paraId="69E36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tcPr>
          <w:p w14:paraId="064FA428">
            <w:pPr>
              <w:rPr>
                <w:rFonts w:ascii="宋体" w:hAnsi="宋体"/>
              </w:rPr>
            </w:pPr>
            <w:r>
              <w:rPr>
                <w:rFonts w:hint="eastAsia" w:ascii="宋体" w:hAnsi="宋体"/>
              </w:rPr>
              <w:t>程序n（标识符）</w:t>
            </w:r>
          </w:p>
        </w:tc>
        <w:tc>
          <w:tcPr>
            <w:tcW w:w="2880" w:type="dxa"/>
          </w:tcPr>
          <w:p w14:paraId="3054042B">
            <w:pPr>
              <w:jc w:val="center"/>
              <w:rPr>
                <w:rFonts w:ascii="宋体" w:hAnsi="宋体"/>
              </w:rPr>
            </w:pPr>
          </w:p>
        </w:tc>
        <w:tc>
          <w:tcPr>
            <w:tcW w:w="3060" w:type="dxa"/>
          </w:tcPr>
          <w:p w14:paraId="2BB8D530">
            <w:pPr>
              <w:jc w:val="center"/>
              <w:rPr>
                <w:rFonts w:ascii="宋体" w:hAnsi="宋体"/>
              </w:rPr>
            </w:pPr>
          </w:p>
        </w:tc>
      </w:tr>
    </w:tbl>
    <w:p w14:paraId="5929FE2B">
      <w:pPr>
        <w:pStyle w:val="4"/>
      </w:pPr>
    </w:p>
    <w:p w14:paraId="640F25CC">
      <w:pPr>
        <w:pStyle w:val="2"/>
        <w:rPr>
          <w:rFonts w:ascii="宋体" w:hAnsi="宋体"/>
        </w:rPr>
      </w:pPr>
      <w:bookmarkStart w:id="22" w:name="_Toc140482599"/>
      <w:r>
        <w:rPr>
          <w:rFonts w:hint="eastAsia" w:ascii="宋体" w:hAnsi="宋体"/>
        </w:rPr>
        <w:t>程序1（标识符）设计说明</w:t>
      </w:r>
      <w:bookmarkEnd w:id="22"/>
    </w:p>
    <w:p w14:paraId="381976EA">
      <w:pPr>
        <w:spacing w:line="360" w:lineRule="auto"/>
        <w:ind w:firstLine="480" w:firstLineChars="200"/>
        <w:jc w:val="left"/>
        <w:rPr>
          <w:rFonts w:ascii="宋体" w:hAnsi="宋体"/>
          <w:color w:val="0000FF"/>
          <w:sz w:val="24"/>
        </w:rPr>
      </w:pPr>
      <w:r>
        <w:rPr>
          <w:rFonts w:hint="eastAsia" w:ascii="宋体" w:hAnsi="宋体"/>
          <w:color w:val="0000FF"/>
          <w:sz w:val="24"/>
        </w:rPr>
        <w:t>【</w:t>
      </w:r>
      <w:r>
        <w:rPr>
          <w:rFonts w:ascii="宋体" w:hAnsi="宋体"/>
          <w:color w:val="0000FF"/>
          <w:sz w:val="24"/>
        </w:rPr>
        <w:t>从本章开始，逐个地给出各个层次中的每个程序的设计考虑。以下给出的</w:t>
      </w:r>
      <w:r>
        <w:rPr>
          <w:rFonts w:hint="eastAsia" w:ascii="宋体" w:hAnsi="宋体"/>
          <w:color w:val="0000FF"/>
          <w:sz w:val="24"/>
        </w:rPr>
        <w:t>提纲</w:t>
      </w:r>
      <w:r>
        <w:rPr>
          <w:rFonts w:ascii="宋体" w:hAnsi="宋体"/>
          <w:color w:val="0000FF"/>
          <w:sz w:val="24"/>
        </w:rPr>
        <w:t>是针对一般情况的。 对于一个具体的模块，尤其是层次比较低的模块或子程序，其很多条目的内容往往与它所隶属的上一层模块的对应条目的内容相同，在这种情况下，只要简单地说明这一点即可。】</w:t>
      </w:r>
    </w:p>
    <w:p w14:paraId="1CF3B317">
      <w:pPr>
        <w:pStyle w:val="3"/>
        <w:rPr>
          <w:rFonts w:ascii="宋体" w:hAnsi="宋体"/>
        </w:rPr>
      </w:pPr>
      <w:bookmarkStart w:id="23" w:name="_Toc140482600"/>
      <w:r>
        <w:rPr>
          <w:rFonts w:hint="eastAsia" w:ascii="宋体" w:hAnsi="宋体"/>
        </w:rPr>
        <w:t>程序描述</w:t>
      </w:r>
      <w:bookmarkEnd w:id="23"/>
    </w:p>
    <w:p w14:paraId="379D1A1A">
      <w:pPr>
        <w:spacing w:line="360" w:lineRule="auto"/>
        <w:ind w:firstLine="420"/>
        <w:jc w:val="left"/>
        <w:rPr>
          <w:rFonts w:ascii="宋体" w:hAnsi="宋体"/>
          <w:color w:val="0000FF"/>
          <w:sz w:val="24"/>
        </w:rPr>
      </w:pPr>
      <w:r>
        <w:rPr>
          <w:rFonts w:hint="eastAsia" w:ascii="宋体" w:hAnsi="宋体"/>
          <w:color w:val="0000FF"/>
          <w:sz w:val="24"/>
        </w:rPr>
        <w:t>【</w:t>
      </w:r>
      <w:r>
        <w:rPr>
          <w:rFonts w:hint="eastAsia"/>
          <w:color w:val="0000FF"/>
          <w:sz w:val="24"/>
        </w:rPr>
        <w:t>给出对该程序的简要描述，主要说明安排设计本程序的目的意义，说明本程序的特点</w:t>
      </w:r>
      <w:r>
        <w:rPr>
          <w:rFonts w:hint="eastAsia"/>
          <w:color w:val="0000FF"/>
        </w:rPr>
        <w:t>。</w:t>
      </w:r>
      <w:r>
        <w:rPr>
          <w:rFonts w:hint="eastAsia" w:ascii="宋体" w:hAnsi="宋体"/>
          <w:color w:val="0000FF"/>
          <w:sz w:val="24"/>
        </w:rPr>
        <w:t>】</w:t>
      </w:r>
    </w:p>
    <w:p w14:paraId="464B4A25">
      <w:pPr>
        <w:pStyle w:val="3"/>
        <w:ind w:left="0" w:firstLine="0"/>
        <w:rPr>
          <w:rFonts w:ascii="宋体" w:hAnsi="宋体"/>
          <w:bCs/>
        </w:rPr>
      </w:pPr>
      <w:bookmarkStart w:id="24" w:name="_Toc140482601"/>
      <w:r>
        <w:rPr>
          <w:rFonts w:hint="eastAsia" w:ascii="宋体" w:hAnsi="宋体"/>
          <w:bCs/>
        </w:rPr>
        <w:t>功能</w:t>
      </w:r>
      <w:bookmarkEnd w:id="24"/>
    </w:p>
    <w:p w14:paraId="40FF5414">
      <w:pPr>
        <w:spacing w:line="360" w:lineRule="auto"/>
        <w:ind w:firstLine="420"/>
        <w:jc w:val="left"/>
        <w:rPr>
          <w:rFonts w:ascii="宋体" w:hAnsi="宋体"/>
          <w:color w:val="0000FF"/>
          <w:sz w:val="24"/>
        </w:rPr>
      </w:pPr>
      <w:r>
        <w:rPr>
          <w:rFonts w:hint="eastAsia" w:ascii="宋体" w:hAnsi="宋体"/>
        </w:rPr>
        <w:t xml:space="preserve"> </w:t>
      </w:r>
      <w:r>
        <w:rPr>
          <w:rFonts w:hint="eastAsia" w:ascii="宋体" w:hAnsi="宋体"/>
          <w:color w:val="0000FF"/>
          <w:sz w:val="24"/>
        </w:rPr>
        <w:t>【说明该程序应具有的功能，可采用IPO图（即输入一处理一输出图）的形式。】</w:t>
      </w:r>
    </w:p>
    <w:p w14:paraId="3F89B79F">
      <w:pPr>
        <w:pStyle w:val="3"/>
        <w:rPr>
          <w:rFonts w:ascii="宋体" w:hAnsi="宋体"/>
        </w:rPr>
      </w:pPr>
      <w:bookmarkStart w:id="25" w:name="_Toc140482602"/>
      <w:r>
        <w:rPr>
          <w:rFonts w:hint="eastAsia" w:ascii="宋体" w:hAnsi="宋体"/>
        </w:rPr>
        <w:t>性能</w:t>
      </w:r>
      <w:bookmarkEnd w:id="25"/>
    </w:p>
    <w:p w14:paraId="53DEAA0E">
      <w:pPr>
        <w:spacing w:line="360" w:lineRule="auto"/>
        <w:ind w:firstLine="420"/>
        <w:rPr>
          <w:rFonts w:ascii="宋体" w:hAnsi="宋体"/>
          <w:color w:val="0000FF"/>
          <w:sz w:val="24"/>
        </w:rPr>
      </w:pPr>
      <w:r>
        <w:rPr>
          <w:rFonts w:hint="eastAsia" w:ascii="宋体" w:hAnsi="宋体"/>
          <w:color w:val="0000FF"/>
          <w:sz w:val="24"/>
        </w:rPr>
        <w:t>【说明对该程序的全部性能要求，包括对精度、灵活性和时间特性的要求。】</w:t>
      </w:r>
    </w:p>
    <w:p w14:paraId="134CB14B">
      <w:pPr>
        <w:pStyle w:val="3"/>
        <w:rPr>
          <w:rFonts w:ascii="宋体" w:hAnsi="宋体"/>
        </w:rPr>
      </w:pPr>
      <w:bookmarkStart w:id="26" w:name="_Toc521465566"/>
      <w:bookmarkStart w:id="27" w:name="_Toc140482603"/>
      <w:r>
        <w:rPr>
          <w:rFonts w:hint="eastAsia" w:ascii="宋体" w:hAnsi="宋体"/>
        </w:rPr>
        <w:t>输入项</w:t>
      </w:r>
      <w:bookmarkEnd w:id="26"/>
      <w:bookmarkEnd w:id="27"/>
    </w:p>
    <w:p w14:paraId="6ED2F5C6">
      <w:pPr>
        <w:spacing w:line="360" w:lineRule="auto"/>
        <w:ind w:firstLine="420"/>
        <w:rPr>
          <w:rFonts w:ascii="宋体" w:hAnsi="宋体"/>
          <w:color w:val="0000FF"/>
          <w:sz w:val="24"/>
        </w:rPr>
      </w:pPr>
      <w:r>
        <w:rPr>
          <w:rFonts w:hint="eastAsia" w:ascii="宋体" w:hAnsi="宋体"/>
          <w:color w:val="0000FF"/>
          <w:sz w:val="24"/>
        </w:rPr>
        <w:t>【给出对每一个输入项的特性，包括名称、标识、数据的类型和格式、数据值的有效范围、输入的方式。数量和频度、输入媒体、输入数据的来源和安全保密条件等等。</w:t>
      </w:r>
      <w:r>
        <w:rPr>
          <w:rFonts w:ascii="宋体" w:hAnsi="宋体"/>
          <w:color w:val="0000FF"/>
          <w:sz w:val="24"/>
        </w:rPr>
        <w:t>】</w:t>
      </w:r>
    </w:p>
    <w:p w14:paraId="203C0F1D">
      <w:pPr>
        <w:pStyle w:val="3"/>
        <w:rPr>
          <w:rFonts w:ascii="宋体" w:hAnsi="宋体"/>
        </w:rPr>
      </w:pPr>
      <w:bookmarkStart w:id="28" w:name="_Toc140482604"/>
      <w:bookmarkStart w:id="29" w:name="_Toc521465567"/>
      <w:r>
        <w:rPr>
          <w:rFonts w:hint="eastAsia" w:ascii="宋体" w:hAnsi="宋体"/>
        </w:rPr>
        <w:t>输出项</w:t>
      </w:r>
      <w:bookmarkEnd w:id="28"/>
      <w:bookmarkEnd w:id="29"/>
    </w:p>
    <w:p w14:paraId="1EC342C1">
      <w:pPr>
        <w:spacing w:line="360" w:lineRule="auto"/>
        <w:ind w:firstLine="420"/>
        <w:rPr>
          <w:rFonts w:ascii="宋体" w:hAnsi="宋体"/>
          <w:color w:val="0000FF"/>
          <w:sz w:val="24"/>
        </w:rPr>
      </w:pPr>
      <w:r>
        <w:rPr>
          <w:rFonts w:hint="eastAsia" w:ascii="宋体" w:hAnsi="宋体"/>
          <w:color w:val="0000FF"/>
          <w:sz w:val="24"/>
        </w:rPr>
        <w:t>【给出对每一个输出项的特性，包括名称、标识、数据的类型和格式，数据值的有效范围，输出的形式、数量和频度，输出媒体、对输出图形及符号的说明、安全保密条件等等。</w:t>
      </w:r>
      <w:r>
        <w:rPr>
          <w:rFonts w:ascii="宋体" w:hAnsi="宋体"/>
          <w:color w:val="0000FF"/>
          <w:sz w:val="24"/>
        </w:rPr>
        <w:t>】</w:t>
      </w:r>
    </w:p>
    <w:p w14:paraId="6374A03A">
      <w:pPr>
        <w:pStyle w:val="3"/>
        <w:rPr>
          <w:rFonts w:ascii="宋体" w:hAnsi="宋体"/>
        </w:rPr>
      </w:pPr>
      <w:bookmarkStart w:id="30" w:name="_Toc140482605"/>
      <w:bookmarkStart w:id="31" w:name="_Toc521465568"/>
      <w:r>
        <w:rPr>
          <w:rFonts w:hint="eastAsia" w:ascii="宋体" w:hAnsi="宋体"/>
        </w:rPr>
        <w:t>算法</w:t>
      </w:r>
      <w:bookmarkEnd w:id="30"/>
      <w:bookmarkEnd w:id="31"/>
    </w:p>
    <w:p w14:paraId="2C8D6029">
      <w:pPr>
        <w:spacing w:line="360" w:lineRule="auto"/>
        <w:ind w:firstLine="420"/>
        <w:rPr>
          <w:rFonts w:ascii="宋体" w:hAnsi="宋体"/>
          <w:color w:val="0000FF"/>
          <w:sz w:val="24"/>
        </w:rPr>
      </w:pPr>
      <w:r>
        <w:rPr>
          <w:rFonts w:hint="eastAsia" w:ascii="宋体" w:hAnsi="宋体"/>
          <w:color w:val="0000FF"/>
          <w:sz w:val="24"/>
        </w:rPr>
        <w:t>【详细说明本程序所选用的算法，写出具体的计算公式和计算步骤。</w:t>
      </w:r>
      <w:r>
        <w:rPr>
          <w:rFonts w:ascii="宋体" w:hAnsi="宋体"/>
          <w:color w:val="0000FF"/>
          <w:sz w:val="24"/>
        </w:rPr>
        <w:t>】</w:t>
      </w:r>
    </w:p>
    <w:p w14:paraId="3604B51C">
      <w:pPr>
        <w:pStyle w:val="3"/>
        <w:rPr>
          <w:rFonts w:ascii="宋体" w:hAnsi="宋体"/>
        </w:rPr>
      </w:pPr>
      <w:bookmarkStart w:id="32" w:name="_Toc140482606"/>
      <w:bookmarkStart w:id="33" w:name="_Toc521465569"/>
      <w:r>
        <w:rPr>
          <w:rFonts w:hint="eastAsia" w:ascii="宋体" w:hAnsi="宋体"/>
        </w:rPr>
        <w:t>流程逻辑</w:t>
      </w:r>
      <w:bookmarkEnd w:id="32"/>
      <w:bookmarkEnd w:id="33"/>
    </w:p>
    <w:p w14:paraId="3723CE0C">
      <w:pPr>
        <w:spacing w:line="360" w:lineRule="auto"/>
        <w:ind w:firstLine="420"/>
        <w:rPr>
          <w:rFonts w:ascii="宋体" w:hAnsi="宋体"/>
          <w:color w:val="0000FF"/>
          <w:sz w:val="24"/>
        </w:rPr>
      </w:pPr>
      <w:r>
        <w:rPr>
          <w:rFonts w:hint="eastAsia" w:ascii="宋体" w:hAnsi="宋体"/>
          <w:color w:val="0000FF"/>
          <w:sz w:val="24"/>
        </w:rPr>
        <w:t>【用图表（例如流程图、判定表等）辅以必要的说明来表示本程序的逻辑流程。如果涉及到界面，把界面要画出来。</w:t>
      </w:r>
      <w:r>
        <w:rPr>
          <w:rFonts w:ascii="宋体" w:hAnsi="宋体"/>
          <w:color w:val="0000FF"/>
          <w:sz w:val="24"/>
        </w:rPr>
        <w:t>】</w:t>
      </w:r>
    </w:p>
    <w:p w14:paraId="0B57376E">
      <w:pPr>
        <w:pStyle w:val="3"/>
        <w:rPr>
          <w:rFonts w:ascii="宋体" w:hAnsi="宋体"/>
        </w:rPr>
      </w:pPr>
      <w:bookmarkStart w:id="34" w:name="_Toc521465570"/>
      <w:bookmarkStart w:id="35" w:name="_Toc140482607"/>
      <w:r>
        <w:rPr>
          <w:rFonts w:hint="eastAsia" w:ascii="宋体" w:hAnsi="宋体"/>
        </w:rPr>
        <w:t>接口</w:t>
      </w:r>
      <w:bookmarkEnd w:id="34"/>
      <w:bookmarkEnd w:id="35"/>
    </w:p>
    <w:p w14:paraId="2E53460C">
      <w:pPr>
        <w:spacing w:line="360" w:lineRule="auto"/>
        <w:ind w:firstLine="420"/>
        <w:rPr>
          <w:rFonts w:ascii="宋体" w:hAnsi="宋体"/>
          <w:color w:val="0000FF"/>
          <w:sz w:val="24"/>
        </w:rPr>
      </w:pPr>
      <w:r>
        <w:rPr>
          <w:rFonts w:hint="eastAsia" w:ascii="宋体" w:hAnsi="宋体"/>
          <w:color w:val="0000FF"/>
          <w:sz w:val="24"/>
        </w:rPr>
        <w:t>【用图的形式说明本程序所隶属的上一层模块及隶属于本程序的下一层模块、子程序，说明参数赋值和调用方式，说明与本程序相直接关联的数据结构（数据库、数据文卷）。</w:t>
      </w:r>
      <w:r>
        <w:rPr>
          <w:rFonts w:ascii="宋体" w:hAnsi="宋体"/>
          <w:color w:val="0000FF"/>
          <w:sz w:val="24"/>
        </w:rPr>
        <w:t>】</w:t>
      </w:r>
    </w:p>
    <w:p w14:paraId="3AA0DC8F">
      <w:pPr>
        <w:pStyle w:val="3"/>
        <w:rPr>
          <w:rFonts w:ascii="宋体" w:hAnsi="宋体"/>
        </w:rPr>
      </w:pPr>
      <w:bookmarkStart w:id="36" w:name="_Toc521465571"/>
      <w:bookmarkStart w:id="37" w:name="_Toc140482608"/>
      <w:r>
        <w:rPr>
          <w:rFonts w:hint="eastAsia" w:ascii="宋体" w:hAnsi="宋体"/>
        </w:rPr>
        <w:t>存储分配</w:t>
      </w:r>
      <w:bookmarkEnd w:id="36"/>
      <w:bookmarkEnd w:id="37"/>
    </w:p>
    <w:p w14:paraId="65B5747C">
      <w:pPr>
        <w:ind w:firstLine="420"/>
        <w:rPr>
          <w:rFonts w:ascii="宋体" w:hAnsi="宋体"/>
          <w:color w:val="0000FF"/>
          <w:sz w:val="24"/>
        </w:rPr>
      </w:pPr>
      <w:r>
        <w:rPr>
          <w:rFonts w:hint="eastAsia" w:ascii="宋体" w:hAnsi="宋体"/>
          <w:color w:val="0000FF"/>
          <w:sz w:val="24"/>
        </w:rPr>
        <w:t>【根据需要，说明本程序的存储分配。</w:t>
      </w:r>
      <w:r>
        <w:rPr>
          <w:rFonts w:ascii="宋体" w:hAnsi="宋体"/>
          <w:color w:val="0000FF"/>
          <w:sz w:val="24"/>
        </w:rPr>
        <w:t>】</w:t>
      </w:r>
    </w:p>
    <w:p w14:paraId="4BE484AE">
      <w:pPr>
        <w:pStyle w:val="3"/>
        <w:rPr>
          <w:rFonts w:ascii="宋体" w:hAnsi="宋体"/>
        </w:rPr>
      </w:pPr>
      <w:bookmarkStart w:id="38" w:name="_Toc521465572"/>
      <w:bookmarkStart w:id="39" w:name="_Toc140482609"/>
      <w:r>
        <w:rPr>
          <w:rFonts w:hint="eastAsia" w:ascii="宋体" w:hAnsi="宋体"/>
        </w:rPr>
        <w:t>注释设计</w:t>
      </w:r>
      <w:bookmarkEnd w:id="38"/>
      <w:bookmarkEnd w:id="39"/>
    </w:p>
    <w:p w14:paraId="46C8D55F">
      <w:pPr>
        <w:spacing w:line="360" w:lineRule="auto"/>
        <w:ind w:firstLine="420"/>
        <w:rPr>
          <w:rFonts w:ascii="宋体" w:hAnsi="宋体"/>
          <w:color w:val="0000FF"/>
          <w:sz w:val="24"/>
        </w:rPr>
      </w:pPr>
      <w:r>
        <w:rPr>
          <w:rFonts w:hint="eastAsia" w:ascii="宋体" w:hAnsi="宋体"/>
          <w:color w:val="0000FF"/>
          <w:sz w:val="24"/>
        </w:rPr>
        <w:t>【说明准备在本程序中安排的注释，如：</w:t>
      </w:r>
    </w:p>
    <w:p w14:paraId="2B97693C">
      <w:pPr>
        <w:numPr>
          <w:ilvl w:val="0"/>
          <w:numId w:val="2"/>
        </w:numPr>
        <w:spacing w:line="360" w:lineRule="auto"/>
        <w:rPr>
          <w:rFonts w:ascii="宋体" w:hAnsi="宋体"/>
          <w:color w:val="0000FF"/>
          <w:sz w:val="24"/>
        </w:rPr>
      </w:pPr>
      <w:r>
        <w:rPr>
          <w:rFonts w:hint="eastAsia" w:ascii="宋体" w:hAnsi="宋体"/>
          <w:color w:val="0000FF"/>
          <w:sz w:val="24"/>
        </w:rPr>
        <w:t>加在模块首部的注释；</w:t>
      </w:r>
    </w:p>
    <w:p w14:paraId="4EBDFD5B">
      <w:pPr>
        <w:numPr>
          <w:ilvl w:val="0"/>
          <w:numId w:val="2"/>
        </w:numPr>
        <w:spacing w:line="360" w:lineRule="auto"/>
        <w:rPr>
          <w:rFonts w:ascii="宋体" w:hAnsi="宋体"/>
          <w:color w:val="0000FF"/>
          <w:sz w:val="24"/>
        </w:rPr>
      </w:pPr>
      <w:r>
        <w:rPr>
          <w:rFonts w:hint="eastAsia" w:ascii="宋体" w:hAnsi="宋体"/>
          <w:color w:val="0000FF"/>
          <w:sz w:val="24"/>
        </w:rPr>
        <w:t>加在各分支点处的注释；</w:t>
      </w:r>
    </w:p>
    <w:p w14:paraId="0C1B7901">
      <w:pPr>
        <w:numPr>
          <w:ilvl w:val="0"/>
          <w:numId w:val="2"/>
        </w:numPr>
        <w:spacing w:line="360" w:lineRule="auto"/>
        <w:rPr>
          <w:rFonts w:ascii="宋体" w:hAnsi="宋体"/>
          <w:color w:val="0000FF"/>
          <w:sz w:val="24"/>
        </w:rPr>
      </w:pPr>
      <w:r>
        <w:rPr>
          <w:rFonts w:hint="eastAsia" w:ascii="宋体" w:hAnsi="宋体"/>
          <w:color w:val="0000FF"/>
          <w:sz w:val="24"/>
        </w:rPr>
        <w:t>对各变量的功能、范围、缺省条件等所加的注释；</w:t>
      </w:r>
    </w:p>
    <w:p w14:paraId="313560CB">
      <w:pPr>
        <w:numPr>
          <w:ilvl w:val="0"/>
          <w:numId w:val="2"/>
        </w:numPr>
        <w:spacing w:line="360" w:lineRule="auto"/>
        <w:rPr>
          <w:rFonts w:ascii="宋体" w:hAnsi="宋体"/>
          <w:color w:val="0000FF"/>
          <w:sz w:val="24"/>
        </w:rPr>
      </w:pPr>
      <w:r>
        <w:rPr>
          <w:rFonts w:hint="eastAsia" w:ascii="宋体" w:hAnsi="宋体"/>
          <w:color w:val="0000FF"/>
          <w:sz w:val="24"/>
        </w:rPr>
        <w:t>对使用的逻辑所加的注释等等。</w:t>
      </w:r>
      <w:r>
        <w:rPr>
          <w:rFonts w:ascii="宋体" w:hAnsi="宋体"/>
          <w:color w:val="0000FF"/>
          <w:sz w:val="24"/>
        </w:rPr>
        <w:t>】</w:t>
      </w:r>
    </w:p>
    <w:p w14:paraId="23635BF0">
      <w:pPr>
        <w:pStyle w:val="3"/>
        <w:rPr>
          <w:rFonts w:ascii="宋体" w:hAnsi="宋体"/>
        </w:rPr>
      </w:pPr>
      <w:bookmarkStart w:id="40" w:name="_Toc521465573"/>
      <w:bookmarkStart w:id="41" w:name="_Toc140482610"/>
      <w:r>
        <w:rPr>
          <w:rFonts w:hint="eastAsia" w:ascii="宋体" w:hAnsi="宋体"/>
        </w:rPr>
        <w:t>限制条件</w:t>
      </w:r>
      <w:bookmarkEnd w:id="40"/>
      <w:bookmarkEnd w:id="41"/>
    </w:p>
    <w:p w14:paraId="6CE4386C">
      <w:pPr>
        <w:ind w:firstLine="420"/>
        <w:rPr>
          <w:rFonts w:ascii="宋体" w:hAnsi="宋体"/>
          <w:color w:val="0000FF"/>
        </w:rPr>
      </w:pPr>
      <w:r>
        <w:rPr>
          <w:rFonts w:hint="eastAsia" w:ascii="宋体" w:hAnsi="宋体"/>
          <w:color w:val="0000FF"/>
          <w:sz w:val="24"/>
        </w:rPr>
        <w:t>【说明本程序运行中所受到的限制条件。</w:t>
      </w:r>
      <w:r>
        <w:rPr>
          <w:rFonts w:ascii="宋体" w:hAnsi="宋体"/>
          <w:color w:val="0000FF"/>
          <w:sz w:val="24"/>
        </w:rPr>
        <w:t>】</w:t>
      </w:r>
    </w:p>
    <w:p w14:paraId="5B0A8963">
      <w:pPr>
        <w:pStyle w:val="3"/>
        <w:rPr>
          <w:rFonts w:ascii="宋体" w:hAnsi="宋体"/>
        </w:rPr>
      </w:pPr>
      <w:bookmarkStart w:id="42" w:name="_Toc521465575"/>
      <w:bookmarkStart w:id="43" w:name="_Toc140482611"/>
      <w:r>
        <w:rPr>
          <w:rFonts w:hint="eastAsia" w:ascii="宋体" w:hAnsi="宋体"/>
        </w:rPr>
        <w:t>尚未解决的问题</w:t>
      </w:r>
      <w:bookmarkEnd w:id="42"/>
      <w:bookmarkEnd w:id="43"/>
    </w:p>
    <w:p w14:paraId="21C54619">
      <w:pPr>
        <w:spacing w:line="360" w:lineRule="auto"/>
        <w:ind w:firstLine="420"/>
        <w:rPr>
          <w:rFonts w:ascii="宋体" w:hAnsi="宋体"/>
          <w:color w:val="0000FF"/>
          <w:sz w:val="24"/>
        </w:rPr>
      </w:pPr>
      <w:r>
        <w:rPr>
          <w:rFonts w:hint="eastAsia" w:ascii="宋体" w:hAnsi="宋体"/>
          <w:color w:val="0000FF"/>
          <w:sz w:val="24"/>
        </w:rPr>
        <w:t>【说明在本程序的设计中尚未解决而设计者认为在软件完成之前应解决的问题。当确认在设计中无遗留问题时，此项可以去掉。</w:t>
      </w:r>
      <w:r>
        <w:rPr>
          <w:rFonts w:ascii="宋体" w:hAnsi="宋体"/>
          <w:color w:val="0000FF"/>
          <w:sz w:val="24"/>
        </w:rPr>
        <w:t>】</w:t>
      </w:r>
    </w:p>
    <w:p w14:paraId="672859F1">
      <w:pPr>
        <w:pStyle w:val="2"/>
        <w:rPr>
          <w:rFonts w:ascii="宋体" w:hAnsi="宋体"/>
        </w:rPr>
      </w:pPr>
      <w:bookmarkStart w:id="44" w:name="_Toc140482612"/>
      <w:r>
        <w:rPr>
          <w:rFonts w:hint="eastAsia" w:ascii="宋体" w:hAnsi="宋体"/>
        </w:rPr>
        <w:t>程序2（标识符）设计说明</w:t>
      </w:r>
      <w:bookmarkEnd w:id="44"/>
    </w:p>
    <w:p w14:paraId="1632FECC">
      <w:pPr>
        <w:spacing w:line="360" w:lineRule="auto"/>
        <w:ind w:firstLine="240" w:firstLineChars="100"/>
        <w:rPr>
          <w:rFonts w:ascii="宋体" w:hAnsi="宋体"/>
          <w:color w:val="0000FF"/>
          <w:sz w:val="24"/>
        </w:rPr>
      </w:pPr>
      <w:r>
        <w:rPr>
          <w:rFonts w:hint="eastAsia" w:ascii="宋体" w:hAnsi="宋体"/>
          <w:color w:val="0000FF"/>
          <w:sz w:val="24"/>
        </w:rPr>
        <w:t>【用类似4的方式，说明第2个程序乃至第N个程序的设计考虑。</w:t>
      </w:r>
      <w:r>
        <w:rPr>
          <w:rFonts w:ascii="宋体" w:hAnsi="宋体"/>
          <w:color w:val="0000FF"/>
          <w:sz w:val="24"/>
        </w:rPr>
        <w:t>】</w:t>
      </w:r>
    </w:p>
    <w:p w14:paraId="31923FE9">
      <w:pPr>
        <w:rPr>
          <w:rFonts w:ascii="宋体" w:hAnsi="宋体"/>
          <w:color w:val="0000FF"/>
        </w:rPr>
      </w:pPr>
      <w:r>
        <w:rPr>
          <w:rFonts w:ascii="宋体" w:hAnsi="宋体"/>
          <w:color w:val="0000FF"/>
        </w:rPr>
        <w:t>......</w:t>
      </w:r>
    </w:p>
    <w:p w14:paraId="27007BD2"/>
    <w:bookmarkEnd w:id="0"/>
    <w:p w14:paraId="2777D485">
      <w:pPr>
        <w:spacing w:line="360" w:lineRule="auto"/>
        <w:rPr>
          <w:rFonts w:ascii="宋体" w:hAnsi="宋体"/>
          <w:sz w:val="24"/>
          <w:szCs w:val="21"/>
        </w:rPr>
      </w:pPr>
    </w:p>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0000009F"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DD50FC">
    <w:pPr>
      <w:pStyle w:val="23"/>
    </w:pPr>
    <w:r>
      <w:rPr>
        <w:rFonts w:hint="eastAsia"/>
      </w:rPr>
      <w:t xml:space="preserve">                                                     </w:t>
    </w:r>
    <w:r>
      <w:rPr>
        <w:rFonts w:hint="eastAsia"/>
        <w:kern w:val="0"/>
        <w:szCs w:val="21"/>
      </w:rPr>
      <w:t xml:space="preserve">第 </w:t>
    </w:r>
    <w:r>
      <w:rPr>
        <w:rStyle w:val="35"/>
      </w:rPr>
      <w:fldChar w:fldCharType="begin"/>
    </w:r>
    <w:r>
      <w:rPr>
        <w:rStyle w:val="35"/>
      </w:rPr>
      <w:instrText xml:space="preserve"> PAGE </w:instrText>
    </w:r>
    <w:r>
      <w:rPr>
        <w:rStyle w:val="35"/>
      </w:rPr>
      <w:fldChar w:fldCharType="separate"/>
    </w:r>
    <w:r>
      <w:rPr>
        <w:rStyle w:val="35"/>
      </w:rPr>
      <w:t>2</w:t>
    </w:r>
    <w:r>
      <w:rPr>
        <w:rStyle w:val="35"/>
      </w:rPr>
      <w:fldChar w:fldCharType="end"/>
    </w:r>
    <w:r>
      <w:rPr>
        <w:rFonts w:hint="eastAsia"/>
        <w:kern w:val="0"/>
        <w:szCs w:val="21"/>
      </w:rPr>
      <w:t xml:space="preserve"> 页 共 </w:t>
    </w:r>
    <w:r>
      <w:rPr>
        <w:rStyle w:val="35"/>
      </w:rPr>
      <w:fldChar w:fldCharType="begin"/>
    </w:r>
    <w:r>
      <w:rPr>
        <w:rStyle w:val="35"/>
      </w:rPr>
      <w:instrText xml:space="preserve"> NUMPAGES </w:instrText>
    </w:r>
    <w:r>
      <w:rPr>
        <w:rStyle w:val="35"/>
      </w:rPr>
      <w:fldChar w:fldCharType="separate"/>
    </w:r>
    <w:r>
      <w:rPr>
        <w:rStyle w:val="35"/>
      </w:rPr>
      <w:t>7</w:t>
    </w:r>
    <w:r>
      <w:rPr>
        <w:rStyle w:val="35"/>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CCEB3">
    <w:pPr>
      <w:pStyle w:val="23"/>
      <w:framePr w:wrap="around" w:vAnchor="text" w:hAnchor="margin" w:xAlign="right" w:y="1"/>
      <w:rPr>
        <w:rStyle w:val="35"/>
      </w:rPr>
    </w:pPr>
    <w:r>
      <w:rPr>
        <w:rStyle w:val="35"/>
      </w:rPr>
      <w:fldChar w:fldCharType="begin"/>
    </w:r>
    <w:r>
      <w:rPr>
        <w:rStyle w:val="35"/>
      </w:rPr>
      <w:instrText xml:space="preserve">PAGE  </w:instrText>
    </w:r>
    <w:r>
      <w:rPr>
        <w:rStyle w:val="35"/>
      </w:rPr>
      <w:fldChar w:fldCharType="end"/>
    </w:r>
  </w:p>
  <w:p w14:paraId="5CCC7689">
    <w:pPr>
      <w:pStyle w:val="2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4D5B3">
    <w:pPr>
      <w:pStyle w:val="2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3177A">
    <w:pPr>
      <w:pStyle w:val="2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9EB0D">
    <w:pPr>
      <w:pStyle w:val="2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CA168A"/>
    <w:multiLevelType w:val="multilevel"/>
    <w:tmpl w:val="66CA168A"/>
    <w:lvl w:ilvl="0" w:tentative="0">
      <w:start w:val="1"/>
      <w:numFmt w:val="decimal"/>
      <w:pStyle w:val="2"/>
      <w:lvlText w:val="%1"/>
      <w:lvlJc w:val="left"/>
      <w:pPr>
        <w:tabs>
          <w:tab w:val="left" w:pos="360"/>
        </w:tabs>
        <w:ind w:left="0" w:firstLine="0"/>
      </w:pPr>
      <w:rPr>
        <w:rFonts w:hint="eastAsia" w:ascii="宋体" w:eastAsia="宋体"/>
        <w:b/>
        <w:i w:val="0"/>
        <w:sz w:val="44"/>
      </w:rPr>
    </w:lvl>
    <w:lvl w:ilvl="1" w:tentative="0">
      <w:start w:val="1"/>
      <w:numFmt w:val="decimal"/>
      <w:pStyle w:val="3"/>
      <w:lvlText w:val="%1.%2"/>
      <w:lvlJc w:val="left"/>
      <w:pPr>
        <w:tabs>
          <w:tab w:val="left" w:pos="576"/>
        </w:tabs>
        <w:ind w:left="576" w:hanging="576"/>
      </w:pPr>
      <w:rPr>
        <w:rFonts w:hint="eastAsia" w:ascii="宋体" w:eastAsia="宋体"/>
        <w:b/>
        <w:i w:val="0"/>
        <w:sz w:val="32"/>
      </w:rPr>
    </w:lvl>
    <w:lvl w:ilvl="2" w:tentative="0">
      <w:start w:val="1"/>
      <w:numFmt w:val="decimal"/>
      <w:pStyle w:val="5"/>
      <w:lvlText w:val="%1.%2.%3"/>
      <w:lvlJc w:val="left"/>
      <w:pPr>
        <w:tabs>
          <w:tab w:val="left" w:pos="1080"/>
        </w:tabs>
        <w:ind w:left="720" w:hanging="720"/>
      </w:pPr>
      <w:rPr>
        <w:rFonts w:hint="eastAsia" w:ascii="宋体" w:eastAsia="宋体"/>
        <w:b/>
        <w:i w:val="0"/>
        <w:sz w:val="32"/>
      </w:rPr>
    </w:lvl>
    <w:lvl w:ilvl="3" w:tentative="0">
      <w:start w:val="1"/>
      <w:numFmt w:val="decimal"/>
      <w:pStyle w:val="6"/>
      <w:lvlText w:val="%1.%2.%3.%4"/>
      <w:lvlJc w:val="left"/>
      <w:pPr>
        <w:tabs>
          <w:tab w:val="left" w:pos="1440"/>
        </w:tabs>
        <w:ind w:left="864" w:hanging="864"/>
      </w:pPr>
      <w:rPr>
        <w:rFonts w:hint="eastAsia"/>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abstractNum w:abstractNumId="1">
    <w:nsid w:val="7FCA4BAC"/>
    <w:multiLevelType w:val="multilevel"/>
    <w:tmpl w:val="7FCA4BAC"/>
    <w:lvl w:ilvl="0" w:tentative="0">
      <w:start w:val="1"/>
      <w:numFmt w:val="lowerLetter"/>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gwMDBhMDJiNDE3ZTdmOGFhMDYxNmVjY2RhOTA3ZTEifQ=="/>
  </w:docVars>
  <w:rsids>
    <w:rsidRoot w:val="004B23C8"/>
    <w:rsid w:val="0000784E"/>
    <w:rsid w:val="00070869"/>
    <w:rsid w:val="00140E70"/>
    <w:rsid w:val="001A6B39"/>
    <w:rsid w:val="001C31A1"/>
    <w:rsid w:val="00213183"/>
    <w:rsid w:val="00247995"/>
    <w:rsid w:val="002544B6"/>
    <w:rsid w:val="002756FE"/>
    <w:rsid w:val="002915F8"/>
    <w:rsid w:val="00293A95"/>
    <w:rsid w:val="002F55E5"/>
    <w:rsid w:val="00363CF6"/>
    <w:rsid w:val="00377F6D"/>
    <w:rsid w:val="00430F32"/>
    <w:rsid w:val="00465F49"/>
    <w:rsid w:val="004B23C8"/>
    <w:rsid w:val="004F7DE7"/>
    <w:rsid w:val="005300E2"/>
    <w:rsid w:val="00535874"/>
    <w:rsid w:val="00542F0B"/>
    <w:rsid w:val="005E41D1"/>
    <w:rsid w:val="0060040C"/>
    <w:rsid w:val="00690440"/>
    <w:rsid w:val="00697856"/>
    <w:rsid w:val="006D4B99"/>
    <w:rsid w:val="00756D20"/>
    <w:rsid w:val="007C42C4"/>
    <w:rsid w:val="007C7243"/>
    <w:rsid w:val="00887D1C"/>
    <w:rsid w:val="008C1C57"/>
    <w:rsid w:val="0099190D"/>
    <w:rsid w:val="00996FC2"/>
    <w:rsid w:val="009B7DEE"/>
    <w:rsid w:val="009D3CAF"/>
    <w:rsid w:val="009F2D64"/>
    <w:rsid w:val="00AC422A"/>
    <w:rsid w:val="00B24467"/>
    <w:rsid w:val="00C2380A"/>
    <w:rsid w:val="00C34900"/>
    <w:rsid w:val="00CD17F5"/>
    <w:rsid w:val="00D23B73"/>
    <w:rsid w:val="00D33595"/>
    <w:rsid w:val="00D44C74"/>
    <w:rsid w:val="00D7486D"/>
    <w:rsid w:val="00DA65AC"/>
    <w:rsid w:val="00DC4A16"/>
    <w:rsid w:val="00E06B14"/>
    <w:rsid w:val="00E22375"/>
    <w:rsid w:val="00EE6208"/>
    <w:rsid w:val="00EF73DB"/>
    <w:rsid w:val="00F253CD"/>
    <w:rsid w:val="00F422A5"/>
    <w:rsid w:val="00F77E00"/>
    <w:rsid w:val="00FF2943"/>
    <w:rsid w:val="2E530C5F"/>
    <w:rsid w:val="70785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qFormat="1" w:unhideWhenUsed="0" w:uiPriority="0" w:name="Body Text 2"/>
    <w:lsdException w:qFormat="1" w:unhideWhenUsed="0" w:uiPriority="0" w:name="Body Text 3"/>
    <w:lsdException w:qFormat="1" w:unhideWhenUsed="0" w:uiPriority="0" w:name="Body Text Indent 2"/>
    <w:lsdException w:qFormat="1" w:unhideWhenUsed="0" w:uiPriority="0" w:name="Body Text Indent 3"/>
    <w:lsdException w:uiPriority="99" w:name="Block Text"/>
    <w:lsdException w:qFormat="1" w:unhideWhenUsed="0" w:uiPriority="0" w:name="Hyperlink"/>
    <w:lsdException w:qFormat="1" w:unhideWhenUsed="0" w:uiPriority="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b/>
      <w:kern w:val="44"/>
      <w:sz w:val="44"/>
      <w:szCs w:val="20"/>
    </w:rPr>
  </w:style>
  <w:style w:type="paragraph" w:styleId="3">
    <w:name w:val="heading 2"/>
    <w:basedOn w:val="1"/>
    <w:next w:val="4"/>
    <w:qFormat/>
    <w:uiPriority w:val="0"/>
    <w:pPr>
      <w:keepNext/>
      <w:keepLines/>
      <w:numPr>
        <w:ilvl w:val="1"/>
        <w:numId w:val="1"/>
      </w:numPr>
      <w:spacing w:before="260" w:after="260" w:line="416" w:lineRule="auto"/>
      <w:outlineLvl w:val="1"/>
    </w:pPr>
    <w:rPr>
      <w:rFonts w:ascii="Arial" w:hAnsi="Arial"/>
      <w:b/>
      <w:sz w:val="32"/>
      <w:szCs w:val="20"/>
    </w:rPr>
  </w:style>
  <w:style w:type="paragraph" w:styleId="5">
    <w:name w:val="heading 3"/>
    <w:basedOn w:val="1"/>
    <w:next w:val="4"/>
    <w:qFormat/>
    <w:uiPriority w:val="0"/>
    <w:pPr>
      <w:keepNext/>
      <w:keepLines/>
      <w:numPr>
        <w:ilvl w:val="2"/>
        <w:numId w:val="1"/>
      </w:numPr>
      <w:spacing w:before="260" w:after="260" w:line="416" w:lineRule="auto"/>
      <w:outlineLvl w:val="2"/>
    </w:pPr>
    <w:rPr>
      <w:b/>
      <w:sz w:val="32"/>
      <w:szCs w:val="20"/>
    </w:rPr>
  </w:style>
  <w:style w:type="paragraph" w:styleId="6">
    <w:name w:val="heading 4"/>
    <w:basedOn w:val="1"/>
    <w:next w:val="4"/>
    <w:qFormat/>
    <w:uiPriority w:val="0"/>
    <w:pPr>
      <w:keepNext/>
      <w:keepLines/>
      <w:numPr>
        <w:ilvl w:val="3"/>
        <w:numId w:val="1"/>
      </w:numPr>
      <w:spacing w:before="280" w:after="290" w:line="376" w:lineRule="auto"/>
      <w:outlineLvl w:val="3"/>
    </w:pPr>
    <w:rPr>
      <w:rFonts w:ascii="Arial" w:hAnsi="Arial" w:eastAsia="黑体"/>
      <w:b/>
      <w:sz w:val="28"/>
      <w:szCs w:val="20"/>
    </w:rPr>
  </w:style>
  <w:style w:type="paragraph" w:styleId="7">
    <w:name w:val="heading 5"/>
    <w:basedOn w:val="1"/>
    <w:next w:val="4"/>
    <w:qFormat/>
    <w:uiPriority w:val="0"/>
    <w:pPr>
      <w:keepNext/>
      <w:keepLines/>
      <w:numPr>
        <w:ilvl w:val="4"/>
        <w:numId w:val="1"/>
      </w:numPr>
      <w:spacing w:before="280" w:after="290" w:line="376" w:lineRule="auto"/>
      <w:outlineLvl w:val="4"/>
    </w:pPr>
    <w:rPr>
      <w:b/>
      <w:sz w:val="28"/>
      <w:szCs w:val="20"/>
    </w:rPr>
  </w:style>
  <w:style w:type="paragraph" w:styleId="8">
    <w:name w:val="heading 6"/>
    <w:basedOn w:val="1"/>
    <w:next w:val="4"/>
    <w:qFormat/>
    <w:uiPriority w:val="0"/>
    <w:pPr>
      <w:keepNext/>
      <w:keepLines/>
      <w:numPr>
        <w:ilvl w:val="5"/>
        <w:numId w:val="1"/>
      </w:numPr>
      <w:spacing w:before="240" w:after="64" w:line="320" w:lineRule="auto"/>
      <w:outlineLvl w:val="5"/>
    </w:pPr>
    <w:rPr>
      <w:rFonts w:ascii="Arial" w:hAnsi="Arial" w:eastAsia="黑体"/>
      <w:b/>
      <w:sz w:val="24"/>
      <w:szCs w:val="20"/>
    </w:rPr>
  </w:style>
  <w:style w:type="paragraph" w:styleId="9">
    <w:name w:val="heading 7"/>
    <w:basedOn w:val="1"/>
    <w:next w:val="4"/>
    <w:qFormat/>
    <w:uiPriority w:val="0"/>
    <w:pPr>
      <w:keepNext/>
      <w:keepLines/>
      <w:numPr>
        <w:ilvl w:val="6"/>
        <w:numId w:val="1"/>
      </w:numPr>
      <w:spacing w:before="240" w:after="64" w:line="320" w:lineRule="auto"/>
      <w:outlineLvl w:val="6"/>
    </w:pPr>
    <w:rPr>
      <w:b/>
      <w:sz w:val="24"/>
      <w:szCs w:val="20"/>
    </w:rPr>
  </w:style>
  <w:style w:type="paragraph" w:styleId="10">
    <w:name w:val="heading 8"/>
    <w:basedOn w:val="1"/>
    <w:next w:val="4"/>
    <w:qFormat/>
    <w:uiPriority w:val="0"/>
    <w:pPr>
      <w:keepNext/>
      <w:keepLines/>
      <w:numPr>
        <w:ilvl w:val="7"/>
        <w:numId w:val="1"/>
      </w:numPr>
      <w:spacing w:before="240" w:after="64" w:line="320" w:lineRule="auto"/>
      <w:outlineLvl w:val="7"/>
    </w:pPr>
    <w:rPr>
      <w:rFonts w:ascii="Arial" w:hAnsi="Arial" w:eastAsia="黑体"/>
      <w:sz w:val="24"/>
      <w:szCs w:val="20"/>
    </w:rPr>
  </w:style>
  <w:style w:type="paragraph" w:styleId="11">
    <w:name w:val="heading 9"/>
    <w:basedOn w:val="1"/>
    <w:next w:val="4"/>
    <w:qFormat/>
    <w:uiPriority w:val="0"/>
    <w:pPr>
      <w:keepNext/>
      <w:keepLines/>
      <w:numPr>
        <w:ilvl w:val="8"/>
        <w:numId w:val="1"/>
      </w:numPr>
      <w:spacing w:before="240" w:after="64" w:line="320" w:lineRule="auto"/>
      <w:outlineLvl w:val="8"/>
    </w:pPr>
    <w:rPr>
      <w:rFonts w:ascii="Arial" w:hAnsi="Arial" w:eastAsia="黑体"/>
      <w:szCs w:val="20"/>
    </w:rPr>
  </w:style>
  <w:style w:type="character" w:default="1" w:styleId="34">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semiHidden/>
    <w:qFormat/>
    <w:uiPriority w:val="0"/>
    <w:pPr>
      <w:ind w:firstLine="420" w:firstLineChars="200"/>
    </w:pPr>
  </w:style>
  <w:style w:type="paragraph" w:styleId="12">
    <w:name w:val="toc 7"/>
    <w:basedOn w:val="1"/>
    <w:next w:val="1"/>
    <w:semiHidden/>
    <w:qFormat/>
    <w:uiPriority w:val="0"/>
    <w:pPr>
      <w:ind w:left="2520" w:leftChars="1200"/>
    </w:pPr>
  </w:style>
  <w:style w:type="paragraph" w:styleId="13">
    <w:name w:val="Document Map"/>
    <w:basedOn w:val="1"/>
    <w:semiHidden/>
    <w:qFormat/>
    <w:uiPriority w:val="0"/>
    <w:pPr>
      <w:shd w:val="clear" w:color="auto" w:fill="000080"/>
    </w:pPr>
  </w:style>
  <w:style w:type="paragraph" w:styleId="14">
    <w:name w:val="toa heading"/>
    <w:basedOn w:val="1"/>
    <w:next w:val="1"/>
    <w:semiHidden/>
    <w:qFormat/>
    <w:uiPriority w:val="0"/>
    <w:pPr>
      <w:spacing w:before="120"/>
    </w:pPr>
    <w:rPr>
      <w:rFonts w:ascii="Arial" w:hAnsi="Arial"/>
      <w:sz w:val="24"/>
      <w:szCs w:val="20"/>
    </w:rPr>
  </w:style>
  <w:style w:type="paragraph" w:styleId="15">
    <w:name w:val="Body Text 3"/>
    <w:basedOn w:val="1"/>
    <w:semiHidden/>
    <w:qFormat/>
    <w:uiPriority w:val="0"/>
    <w:rPr>
      <w:color w:val="00FF00"/>
    </w:rPr>
  </w:style>
  <w:style w:type="paragraph" w:styleId="16">
    <w:name w:val="Body Text"/>
    <w:basedOn w:val="1"/>
    <w:semiHidden/>
    <w:qFormat/>
    <w:uiPriority w:val="0"/>
    <w:pPr>
      <w:spacing w:line="360" w:lineRule="auto"/>
    </w:pPr>
    <w:rPr>
      <w:sz w:val="24"/>
    </w:rPr>
  </w:style>
  <w:style w:type="paragraph" w:styleId="17">
    <w:name w:val="Body Text Indent"/>
    <w:basedOn w:val="1"/>
    <w:semiHidden/>
    <w:qFormat/>
    <w:uiPriority w:val="0"/>
    <w:pPr>
      <w:spacing w:line="360" w:lineRule="auto"/>
      <w:ind w:firstLine="480" w:firstLineChars="200"/>
    </w:pPr>
    <w:rPr>
      <w:sz w:val="24"/>
      <w:szCs w:val="20"/>
    </w:rPr>
  </w:style>
  <w:style w:type="paragraph" w:styleId="18">
    <w:name w:val="toc 5"/>
    <w:basedOn w:val="1"/>
    <w:next w:val="1"/>
    <w:semiHidden/>
    <w:qFormat/>
    <w:uiPriority w:val="0"/>
    <w:pPr>
      <w:ind w:left="1680" w:leftChars="800"/>
    </w:pPr>
  </w:style>
  <w:style w:type="paragraph" w:styleId="19">
    <w:name w:val="toc 3"/>
    <w:basedOn w:val="1"/>
    <w:next w:val="1"/>
    <w:semiHidden/>
    <w:qFormat/>
    <w:uiPriority w:val="0"/>
    <w:pPr>
      <w:ind w:left="840" w:leftChars="400"/>
    </w:pPr>
  </w:style>
  <w:style w:type="paragraph" w:styleId="20">
    <w:name w:val="toc 8"/>
    <w:basedOn w:val="1"/>
    <w:next w:val="1"/>
    <w:semiHidden/>
    <w:qFormat/>
    <w:uiPriority w:val="0"/>
    <w:pPr>
      <w:ind w:left="2940" w:leftChars="1400"/>
    </w:pPr>
  </w:style>
  <w:style w:type="paragraph" w:styleId="21">
    <w:name w:val="Date"/>
    <w:basedOn w:val="1"/>
    <w:next w:val="1"/>
    <w:semiHidden/>
    <w:qFormat/>
    <w:uiPriority w:val="0"/>
    <w:rPr>
      <w:sz w:val="24"/>
      <w:szCs w:val="20"/>
    </w:rPr>
  </w:style>
  <w:style w:type="paragraph" w:styleId="22">
    <w:name w:val="Body Text Indent 2"/>
    <w:basedOn w:val="1"/>
    <w:semiHidden/>
    <w:qFormat/>
    <w:uiPriority w:val="0"/>
    <w:pPr>
      <w:spacing w:line="360" w:lineRule="auto"/>
      <w:ind w:firstLine="539"/>
    </w:pPr>
    <w:rPr>
      <w:sz w:val="24"/>
    </w:rPr>
  </w:style>
  <w:style w:type="paragraph" w:styleId="23">
    <w:name w:val="footer"/>
    <w:basedOn w:val="1"/>
    <w:semiHidden/>
    <w:qFormat/>
    <w:uiPriority w:val="0"/>
    <w:pPr>
      <w:tabs>
        <w:tab w:val="center" w:pos="4153"/>
        <w:tab w:val="right" w:pos="8306"/>
      </w:tabs>
      <w:snapToGrid w:val="0"/>
      <w:jc w:val="left"/>
    </w:pPr>
    <w:rPr>
      <w:sz w:val="18"/>
      <w:szCs w:val="18"/>
    </w:rPr>
  </w:style>
  <w:style w:type="paragraph" w:styleId="24">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semiHidden/>
    <w:qFormat/>
    <w:uiPriority w:val="0"/>
    <w:rPr>
      <w:szCs w:val="20"/>
    </w:rPr>
  </w:style>
  <w:style w:type="paragraph" w:styleId="26">
    <w:name w:val="toc 4"/>
    <w:basedOn w:val="1"/>
    <w:next w:val="1"/>
    <w:semiHidden/>
    <w:qFormat/>
    <w:uiPriority w:val="0"/>
    <w:pPr>
      <w:ind w:left="1260" w:leftChars="600"/>
    </w:pPr>
  </w:style>
  <w:style w:type="paragraph" w:styleId="27">
    <w:name w:val="toc 6"/>
    <w:basedOn w:val="1"/>
    <w:next w:val="1"/>
    <w:semiHidden/>
    <w:qFormat/>
    <w:uiPriority w:val="0"/>
    <w:pPr>
      <w:ind w:left="2100" w:leftChars="1000"/>
    </w:pPr>
  </w:style>
  <w:style w:type="paragraph" w:styleId="28">
    <w:name w:val="Body Text Indent 3"/>
    <w:basedOn w:val="1"/>
    <w:semiHidden/>
    <w:qFormat/>
    <w:uiPriority w:val="0"/>
    <w:pPr>
      <w:spacing w:line="360" w:lineRule="auto"/>
      <w:ind w:firstLine="540"/>
    </w:pPr>
    <w:rPr>
      <w:color w:val="0000FF"/>
      <w:sz w:val="24"/>
    </w:rPr>
  </w:style>
  <w:style w:type="paragraph" w:styleId="29">
    <w:name w:val="toc 2"/>
    <w:basedOn w:val="1"/>
    <w:next w:val="1"/>
    <w:semiHidden/>
    <w:qFormat/>
    <w:uiPriority w:val="0"/>
    <w:pPr>
      <w:ind w:left="420" w:leftChars="200"/>
    </w:pPr>
  </w:style>
  <w:style w:type="paragraph" w:styleId="30">
    <w:name w:val="toc 9"/>
    <w:basedOn w:val="1"/>
    <w:next w:val="1"/>
    <w:semiHidden/>
    <w:qFormat/>
    <w:uiPriority w:val="0"/>
    <w:pPr>
      <w:ind w:left="3360" w:leftChars="1600"/>
    </w:pPr>
  </w:style>
  <w:style w:type="paragraph" w:styleId="31">
    <w:name w:val="Body Text 2"/>
    <w:basedOn w:val="1"/>
    <w:semiHidden/>
    <w:qFormat/>
    <w:uiPriority w:val="0"/>
    <w:pPr>
      <w:jc w:val="center"/>
    </w:pPr>
    <w:rPr>
      <w:sz w:val="32"/>
    </w:rPr>
  </w:style>
  <w:style w:type="paragraph" w:styleId="32">
    <w:name w:val="index 1"/>
    <w:basedOn w:val="1"/>
    <w:next w:val="1"/>
    <w:semiHidden/>
    <w:qFormat/>
    <w:uiPriority w:val="0"/>
    <w:pPr>
      <w:spacing w:line="360" w:lineRule="auto"/>
    </w:pPr>
    <w:rPr>
      <w:rFonts w:ascii="宋体" w:hAnsi="宋体"/>
      <w:color w:val="000000"/>
      <w:szCs w:val="21"/>
    </w:rPr>
  </w:style>
  <w:style w:type="character" w:styleId="35">
    <w:name w:val="page number"/>
    <w:basedOn w:val="34"/>
    <w:semiHidden/>
    <w:qFormat/>
    <w:uiPriority w:val="0"/>
  </w:style>
  <w:style w:type="character" w:styleId="36">
    <w:name w:val="FollowedHyperlink"/>
    <w:semiHidden/>
    <w:qFormat/>
    <w:uiPriority w:val="0"/>
    <w:rPr>
      <w:color w:val="800080"/>
      <w:u w:val="single"/>
    </w:rPr>
  </w:style>
  <w:style w:type="character" w:styleId="37">
    <w:name w:val="Hyperlink"/>
    <w:semiHidden/>
    <w:qFormat/>
    <w:uiPriority w:val="0"/>
    <w:rPr>
      <w:color w:val="0000FF"/>
      <w:u w:val="single"/>
    </w:rPr>
  </w:style>
  <w:style w:type="paragraph" w:customStyle="1" w:styleId="38">
    <w:name w:val="插图格式"/>
    <w:basedOn w:val="1"/>
    <w:qFormat/>
    <w:uiPriority w:val="0"/>
    <w:pPr>
      <w:widowControl/>
      <w:autoSpaceDE w:val="0"/>
      <w:autoSpaceDN w:val="0"/>
      <w:spacing w:after="120" w:line="360" w:lineRule="atLeast"/>
      <w:jc w:val="center"/>
    </w:pPr>
    <w:rPr>
      <w:kern w:val="0"/>
      <w:sz w:val="24"/>
      <w:szCs w:val="20"/>
    </w:rPr>
  </w:style>
  <w:style w:type="paragraph" w:customStyle="1" w:styleId="39">
    <w:name w:val="正文字缩2字"/>
    <w:basedOn w:val="1"/>
    <w:qFormat/>
    <w:uiPriority w:val="0"/>
    <w:pPr>
      <w:adjustRightInd w:val="0"/>
      <w:spacing w:before="60" w:after="60" w:line="360" w:lineRule="auto"/>
      <w:ind w:left="200" w:leftChars="200" w:firstLine="200" w:firstLineChars="200"/>
      <w:textAlignment w:val="baseline"/>
    </w:pPr>
    <w:rPr>
      <w:sz w:val="24"/>
    </w:rPr>
  </w:style>
  <w:style w:type="paragraph" w:customStyle="1" w:styleId="40">
    <w:name w:val="文档正文"/>
    <w:basedOn w:val="1"/>
    <w:qFormat/>
    <w:uiPriority w:val="0"/>
    <w:pPr>
      <w:adjustRightInd w:val="0"/>
      <w:spacing w:line="440" w:lineRule="exact"/>
      <w:ind w:firstLine="567"/>
      <w:textAlignment w:val="baseline"/>
    </w:pPr>
    <w:rPr>
      <w:rFonts w:ascii="Arial Narrow" w:hAnsi="Arial Narrow"/>
      <w:kern w:val="0"/>
      <w:sz w:val="24"/>
    </w:rPr>
  </w:style>
  <w:style w:type="paragraph" w:customStyle="1" w:styleId="41">
    <w:name w:val="123"/>
    <w:basedOn w:val="1"/>
    <w:qFormat/>
    <w:uiPriority w:val="0"/>
    <w:rPr>
      <w:szCs w:val="20"/>
    </w:rPr>
  </w:style>
  <w:style w:type="paragraph" w:customStyle="1" w:styleId="42">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43">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4">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45">
    <w:name w:val="font7"/>
    <w:basedOn w:val="1"/>
    <w:qFormat/>
    <w:uiPriority w:val="0"/>
    <w:pPr>
      <w:widowControl/>
      <w:spacing w:before="100" w:beforeAutospacing="1" w:after="100" w:afterAutospacing="1"/>
      <w:jc w:val="left"/>
    </w:pPr>
    <w:rPr>
      <w:kern w:val="0"/>
      <w:sz w:val="20"/>
      <w:szCs w:val="20"/>
    </w:rPr>
  </w:style>
  <w:style w:type="paragraph" w:customStyle="1" w:styleId="46">
    <w:name w:val="xl24"/>
    <w:basedOn w:val="1"/>
    <w:qFormat/>
    <w:uiPriority w:val="0"/>
    <w:pPr>
      <w:widowControl/>
      <w:spacing w:before="100" w:beforeAutospacing="1" w:after="100" w:afterAutospacing="1"/>
      <w:jc w:val="left"/>
    </w:pPr>
    <w:rPr>
      <w:rFonts w:ascii="宋体" w:hAnsi="宋体"/>
      <w:kern w:val="0"/>
      <w:sz w:val="20"/>
      <w:szCs w:val="20"/>
    </w:rPr>
  </w:style>
  <w:style w:type="paragraph" w:customStyle="1" w:styleId="47">
    <w:name w:val="xl2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48">
    <w:name w:val="xl2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49">
    <w:name w:val="xl28"/>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50">
    <w:name w:val="xl2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kern w:val="0"/>
      <w:sz w:val="20"/>
      <w:szCs w:val="20"/>
    </w:rPr>
  </w:style>
  <w:style w:type="paragraph" w:customStyle="1" w:styleId="51">
    <w:name w:val="xl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52">
    <w:name w:val="xl31"/>
    <w:basedOn w:val="1"/>
    <w:qFormat/>
    <w:uiPriority w:val="0"/>
    <w:pPr>
      <w:widowControl/>
      <w:spacing w:before="100" w:beforeAutospacing="1" w:after="100" w:afterAutospacing="1"/>
      <w:jc w:val="left"/>
    </w:pPr>
    <w:rPr>
      <w:rFonts w:ascii="宋体" w:hAnsi="宋体"/>
      <w:b/>
      <w:bCs/>
      <w:kern w:val="0"/>
      <w:sz w:val="24"/>
    </w:rPr>
  </w:style>
  <w:style w:type="paragraph" w:customStyle="1" w:styleId="5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54">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55">
    <w:name w:val="xl34"/>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56">
    <w:name w:val="xl3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宋体" w:hAnsi="宋体"/>
      <w:kern w:val="0"/>
      <w:sz w:val="20"/>
      <w:szCs w:val="20"/>
    </w:rPr>
  </w:style>
  <w:style w:type="paragraph" w:customStyle="1" w:styleId="57">
    <w:name w:val="xl3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kern w:val="0"/>
      <w:sz w:val="24"/>
    </w:rPr>
  </w:style>
  <w:style w:type="paragraph" w:customStyle="1" w:styleId="58">
    <w:name w:val="xl3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kern w:val="0"/>
      <w:sz w:val="24"/>
    </w:rPr>
  </w:style>
  <w:style w:type="paragraph" w:customStyle="1" w:styleId="59">
    <w:name w:val="xl3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4"/>
    </w:rPr>
  </w:style>
  <w:style w:type="paragraph" w:customStyle="1" w:styleId="60">
    <w:name w:val="xl39"/>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 w:type="paragraph" w:customStyle="1" w:styleId="61">
    <w:name w:val="xl4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62">
    <w:name w:val="xl42"/>
    <w:basedOn w:val="1"/>
    <w:qFormat/>
    <w:uiPriority w:val="0"/>
    <w:pPr>
      <w:widowControl/>
      <w:spacing w:before="100" w:beforeAutospacing="1" w:after="100" w:afterAutospacing="1"/>
      <w:jc w:val="left"/>
    </w:pPr>
    <w:rPr>
      <w:kern w:val="0"/>
      <w:sz w:val="24"/>
    </w:rPr>
  </w:style>
  <w:style w:type="paragraph" w:customStyle="1" w:styleId="63">
    <w:name w:val="xl43"/>
    <w:basedOn w:val="1"/>
    <w:qFormat/>
    <w:uiPriority w:val="0"/>
    <w:pPr>
      <w:widowControl/>
      <w:spacing w:before="100" w:beforeAutospacing="1" w:after="100" w:afterAutospacing="1"/>
      <w:jc w:val="left"/>
    </w:pPr>
    <w:rPr>
      <w:rFonts w:ascii="宋体" w:hAnsi="宋体"/>
      <w:kern w:val="0"/>
      <w:sz w:val="24"/>
    </w:rPr>
  </w:style>
  <w:style w:type="paragraph" w:customStyle="1" w:styleId="64">
    <w:name w:val="xl44"/>
    <w:basedOn w:val="1"/>
    <w:qFormat/>
    <w:uiPriority w:val="0"/>
    <w:pPr>
      <w:widowControl/>
      <w:spacing w:before="100" w:beforeAutospacing="1" w:after="100" w:afterAutospacing="1"/>
      <w:jc w:val="right"/>
    </w:pPr>
    <w:rPr>
      <w:rFonts w:ascii="宋体" w:hAnsi="宋体"/>
      <w:b/>
      <w:bCs/>
      <w:kern w:val="0"/>
      <w:sz w:val="24"/>
    </w:rPr>
  </w:style>
  <w:style w:type="paragraph" w:customStyle="1" w:styleId="65">
    <w:name w:val="xl45"/>
    <w:basedOn w:val="1"/>
    <w:qFormat/>
    <w:uiPriority w:val="0"/>
    <w:pPr>
      <w:widowControl/>
      <w:pBdr>
        <w:top w:val="single" w:color="auto" w:sz="8" w:space="0"/>
      </w:pBdr>
      <w:spacing w:before="100" w:beforeAutospacing="1" w:after="100" w:afterAutospacing="1"/>
      <w:jc w:val="right"/>
    </w:pPr>
    <w:rPr>
      <w:rFonts w:ascii="宋体" w:hAnsi="宋体"/>
      <w:b/>
      <w:bCs/>
      <w:kern w:val="0"/>
      <w:sz w:val="24"/>
    </w:rPr>
  </w:style>
  <w:style w:type="paragraph" w:customStyle="1" w:styleId="66">
    <w:name w:val="xl4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47EC67-6575-4C00-90E9-F6046DA897FB}">
  <ds:schemaRefs/>
</ds:datastoreItem>
</file>

<file path=docProps/app.xml><?xml version="1.0" encoding="utf-8"?>
<Properties xmlns="http://schemas.openxmlformats.org/officeDocument/2006/extended-properties" xmlns:vt="http://schemas.openxmlformats.org/officeDocument/2006/docPropsVTypes">
  <Template>Normal</Template>
  <Company>深圳市巨鼎医疗设备有限公司</Company>
  <Pages>6</Pages>
  <Words>1494</Words>
  <Characters>1587</Characters>
  <Lines>25</Lines>
  <Paragraphs>7</Paragraphs>
  <TotalTime>4</TotalTime>
  <ScaleCrop>false</ScaleCrop>
  <LinksUpToDate>false</LinksUpToDate>
  <CharactersWithSpaces>1710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2021-07-27T10:20:00Z</dcterms:created>
  <dc:creator>EPG</dc:creator>
  <cp:lastModifiedBy>不想起名字</cp:lastModifiedBy>
  <dcterms:modified xsi:type="dcterms:W3CDTF">2024-11-18T02:50:38Z</dcterms:modified>
  <dc:title>详细设计说明书模板</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EBF0F3B417C74DEC9A8814F0C3F4C8A5</vt:lpwstr>
  </property>
</Properties>
</file>